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CE98A" w14:textId="77777777" w:rsidR="00473B09" w:rsidRDefault="00076D36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48584686" w14:textId="714068BD"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Redni broj iz Plana javnih nabavki </w:t>
      </w:r>
      <w:r w:rsidR="00ED0DDF">
        <w:rPr>
          <w:rFonts w:ascii="Times New Roman" w:hAnsi="Times New Roman" w:cs="Times New Roman"/>
          <w:sz w:val="24"/>
          <w:szCs w:val="24"/>
          <w:lang w:val="pl-PL"/>
        </w:rPr>
        <w:t>14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14:paraId="7D965206" w14:textId="29219081"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4A5F7F" w:rsidRPr="00C83766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ED0DDF">
        <w:rPr>
          <w:rFonts w:ascii="Times New Roman" w:hAnsi="Times New Roman" w:cs="Times New Roman"/>
          <w:sz w:val="24"/>
          <w:szCs w:val="24"/>
          <w:lang w:val="pl-PL"/>
        </w:rPr>
        <w:t>436</w:t>
      </w:r>
    </w:p>
    <w:p w14:paraId="0AD5BE19" w14:textId="1D6D38A3" w:rsidR="004A5F7F" w:rsidRPr="004F4035" w:rsidRDefault="00944F1C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 xml:space="preserve">Datum </w:t>
      </w:r>
      <w:r w:rsidR="0091213D">
        <w:rPr>
          <w:rFonts w:ascii="Times New Roman" w:hAnsi="Times New Roman" w:cs="Times New Roman"/>
          <w:sz w:val="24"/>
          <w:szCs w:val="24"/>
          <w:lang w:val="pl-PL"/>
        </w:rPr>
        <w:t>201</w:t>
      </w:r>
      <w:r w:rsidR="00417BAD">
        <w:rPr>
          <w:rFonts w:ascii="Times New Roman" w:hAnsi="Times New Roman" w:cs="Times New Roman"/>
          <w:sz w:val="24"/>
          <w:szCs w:val="24"/>
          <w:lang w:val="pl-PL"/>
        </w:rPr>
        <w:t>9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14:paraId="44EA79C2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724DD58D" w14:textId="77777777"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14:paraId="2F066667" w14:textId="77777777" w:rsidR="00276068" w:rsidRDefault="00276068" w:rsidP="00D8634E">
      <w:pPr>
        <w:pStyle w:val="BodyText"/>
        <w:spacing w:before="69"/>
        <w:ind w:left="316" w:right="237"/>
        <w:rPr>
          <w:b/>
          <w:lang w:val="sr-Latn-CS"/>
        </w:rPr>
      </w:pPr>
    </w:p>
    <w:p w14:paraId="239351B7" w14:textId="77777777"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14:paraId="65B29A37" w14:textId="77777777"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14:paraId="339050E3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14:paraId="427BD846" w14:textId="77777777"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14:paraId="7DA43469" w14:textId="77777777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14:paraId="2424DE08" w14:textId="77777777"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14:paraId="3566A243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3D6BB783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14:paraId="686BE7E4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14:paraId="0EAC04BA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14:paraId="783E0073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28CC17FB" w14:textId="77777777" w:rsidTr="00D8634E">
        <w:trPr>
          <w:trHeight w:val="612"/>
        </w:trPr>
        <w:tc>
          <w:tcPr>
            <w:tcW w:w="4162" w:type="dxa"/>
          </w:tcPr>
          <w:p w14:paraId="1F7B8B12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6192ECCE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14:paraId="5C938EAC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14:paraId="23D555A5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14:paraId="4A4369C4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173D6158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09C6B073" w14:textId="77777777" w:rsidTr="00D8634E">
        <w:trPr>
          <w:trHeight w:val="612"/>
        </w:trPr>
        <w:tc>
          <w:tcPr>
            <w:tcW w:w="4162" w:type="dxa"/>
          </w:tcPr>
          <w:p w14:paraId="38C0B5B3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14:paraId="540772BC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14:paraId="3CC986EA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14:paraId="1A499913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14:paraId="14822E1E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613001EC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565B01DC" w14:textId="77777777" w:rsidTr="00D8634E">
        <w:trPr>
          <w:trHeight w:val="612"/>
        </w:trPr>
        <w:tc>
          <w:tcPr>
            <w:tcW w:w="4162" w:type="dxa"/>
          </w:tcPr>
          <w:p w14:paraId="266BECF8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14:paraId="156E9A9F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14:paraId="4F2E85E6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14:paraId="46D3B4FA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14:paraId="42D2AE4A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14:paraId="27753410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14:paraId="30FFA9F5" w14:textId="77777777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14:paraId="7C6329AA" w14:textId="77777777"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14:paraId="0342494F" w14:textId="77777777"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21031A91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14:paraId="0F1EEF5E" w14:textId="77777777"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14:paraId="30D1A697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14:paraId="75F0C698" w14:textId="77777777"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5B27F5D7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70F3124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14:paraId="0CDD0B79" w14:textId="77777777" w:rsidR="004A5F7F" w:rsidRPr="00D751F7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Pr="00D751F7">
        <w:rPr>
          <w:rFonts w:ascii="Times New Roman" w:hAnsi="Times New Roman" w:cs="Times New Roman"/>
          <w:b/>
          <w:sz w:val="24"/>
          <w:szCs w:val="24"/>
          <w:lang w:val="da-DK"/>
        </w:rPr>
        <w:t xml:space="preserve"> robe</w:t>
      </w:r>
    </w:p>
    <w:p w14:paraId="170DC8D2" w14:textId="77777777" w:rsidR="004A5F7F" w:rsidRPr="00C83766" w:rsidRDefault="004A5F7F" w:rsidP="004A5F7F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pl-PL"/>
        </w:rPr>
      </w:pPr>
    </w:p>
    <w:p w14:paraId="06DDEC0C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14:paraId="0AB52DFA" w14:textId="77777777"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63B18A56" w14:textId="77777777" w:rsidR="004A5F7F" w:rsidRPr="00C83766" w:rsidRDefault="00D43133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373BF2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B42EB4">
        <w:rPr>
          <w:rFonts w:ascii="Times New Roman" w:hAnsi="Times New Roman" w:cs="Times New Roman"/>
          <w:sz w:val="24"/>
          <w:szCs w:val="24"/>
          <w:lang w:val="en-US"/>
        </w:rPr>
        <w:t xml:space="preserve">nabavku </w:t>
      </w:r>
      <w:r w:rsidR="00DB3BD0">
        <w:rPr>
          <w:rFonts w:ascii="Times New Roman" w:hAnsi="Times New Roman" w:cs="Times New Roman"/>
          <w:sz w:val="24"/>
          <w:szCs w:val="24"/>
          <w:lang w:val="en-US"/>
        </w:rPr>
        <w:t>kompjutera I kompjuterska oprema</w:t>
      </w:r>
    </w:p>
    <w:p w14:paraId="2D150020" w14:textId="77777777" w:rsidR="004A5F7F" w:rsidRPr="00C83766" w:rsidRDefault="004A5F7F" w:rsidP="00CD61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9B2A145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4E19F24" w14:textId="3B967C42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DB3BD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ED0DDF">
        <w:rPr>
          <w:rFonts w:ascii="Times New Roman" w:hAnsi="Times New Roman" w:cs="Times New Roman"/>
          <w:color w:val="000000"/>
          <w:sz w:val="24"/>
          <w:szCs w:val="24"/>
          <w:lang w:val="pl-PL"/>
        </w:rPr>
        <w:t>6</w:t>
      </w:r>
      <w:r w:rsidR="00A87023">
        <w:rPr>
          <w:rFonts w:ascii="Times New Roman" w:hAnsi="Times New Roman" w:cs="Times New Roman"/>
          <w:color w:val="000000"/>
          <w:sz w:val="24"/>
          <w:szCs w:val="24"/>
          <w:lang w:val="pl-PL"/>
        </w:rPr>
        <w:t>000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14:paraId="0EA3286F" w14:textId="77777777"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14:paraId="2452E3A5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14:paraId="1AF4090F" w14:textId="77777777"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14:paraId="1F0C4F4E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14:paraId="364B286C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14:paraId="7C5A7CD7" w14:textId="77777777"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14:paraId="36743A7E" w14:textId="77777777"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14:paraId="0175523A" w14:textId="77777777" w:rsidR="00E75536" w:rsidRDefault="00E75536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198704E7" w14:textId="77777777"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14:paraId="6BD3CBDF" w14:textId="77777777"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</w:t>
      </w:r>
      <w:r w:rsidR="00DB3BD0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janjem :Izjave o ispunjenosti u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 xml:space="preserve">slova datom pod punom </w:t>
      </w: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lastRenderedPageBreak/>
        <w:t>moralnom materijalnom i krivičnom odgovornošću</w:t>
      </w:r>
    </w:p>
    <w:p w14:paraId="37412A2D" w14:textId="77777777" w:rsidR="00014899" w:rsidRPr="00014899" w:rsidRDefault="00B70BA7" w:rsidP="000148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  </w:t>
      </w:r>
      <w:r w:rsidRPr="00C83766">
        <w:rPr>
          <w:rFonts w:ascii="Times New Roman" w:hAnsi="Times New Roman" w:cs="Times New Roman"/>
          <w:b/>
          <w:sz w:val="24"/>
          <w:szCs w:val="24"/>
        </w:rPr>
        <w:t>Tehničke karakteristike ili specifikacije</w:t>
      </w:r>
    </w:p>
    <w:tbl>
      <w:tblPr>
        <w:tblW w:w="9729" w:type="dxa"/>
        <w:tblInd w:w="189" w:type="dxa"/>
        <w:tblLayout w:type="fixed"/>
        <w:tblLook w:val="0000" w:firstRow="0" w:lastRow="0" w:firstColumn="0" w:lastColumn="0" w:noHBand="0" w:noVBand="0"/>
      </w:tblPr>
      <w:tblGrid>
        <w:gridCol w:w="555"/>
        <w:gridCol w:w="1395"/>
        <w:gridCol w:w="39"/>
        <w:gridCol w:w="6156"/>
        <w:gridCol w:w="915"/>
        <w:gridCol w:w="39"/>
        <w:gridCol w:w="630"/>
      </w:tblGrid>
      <w:tr w:rsidR="00242F1B" w:rsidRPr="00242F1B" w14:paraId="751EDBE5" w14:textId="77777777" w:rsidTr="007208C2">
        <w:trPr>
          <w:trHeight w:val="685"/>
          <w:tblHeader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FBE1D4" w14:textId="77777777"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R. b.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1367EB" w14:textId="77777777"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Opis predmeta nabavke, odnosno dijela predmeta nabavke</w:t>
            </w: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6867D69" w14:textId="77777777"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085F338" w14:textId="77777777"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Jed. mjere</w:t>
            </w:r>
          </w:p>
        </w:tc>
        <w:tc>
          <w:tcPr>
            <w:tcW w:w="6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DD08F85" w14:textId="77777777"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Komada</w:t>
            </w:r>
          </w:p>
        </w:tc>
      </w:tr>
      <w:tr w:rsidR="00242F1B" w:rsidRPr="00242F1B" w14:paraId="242CC994" w14:textId="77777777" w:rsidTr="007208C2">
        <w:trPr>
          <w:trHeight w:val="82"/>
          <w:tblHeader/>
        </w:trPr>
        <w:tc>
          <w:tcPr>
            <w:tcW w:w="97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BE6E6B0" w14:textId="77777777"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napToGrid w:val="0"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</w:tr>
      <w:tr w:rsidR="00242F1B" w:rsidRPr="00242F1B" w14:paraId="2480D5BD" w14:textId="77777777" w:rsidTr="00A97D68">
        <w:trPr>
          <w:trHeight w:val="746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53DEBDC" w14:textId="77777777" w:rsidR="00242F1B" w:rsidRPr="00242F1B" w:rsidRDefault="00242F1B" w:rsidP="00242F1B">
            <w:pPr>
              <w:widowControl w:val="0"/>
              <w:numPr>
                <w:ilvl w:val="0"/>
                <w:numId w:val="29"/>
              </w:numPr>
              <w:tabs>
                <w:tab w:val="left" w:pos="8168"/>
              </w:tabs>
              <w:suppressAutoHyphens/>
              <w:snapToGrid w:val="0"/>
              <w:spacing w:before="60" w:after="0" w:line="100" w:lineRule="atLeast"/>
              <w:ind w:left="0" w:firstLine="0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val="sr-Latn-CS" w:eastAsia="hi-IN" w:bidi="hi-I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138E4080" w14:textId="77777777" w:rsidR="00242F1B" w:rsidRPr="00242F1B" w:rsidRDefault="007208C2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Desktop računar sledecih karakteristika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tbl>
            <w:tblPr>
              <w:tblW w:w="6107" w:type="dxa"/>
              <w:tblLayout w:type="fixed"/>
              <w:tblLook w:val="0000" w:firstRow="0" w:lastRow="0" w:firstColumn="0" w:lastColumn="0" w:noHBand="0" w:noVBand="0"/>
            </w:tblPr>
            <w:tblGrid>
              <w:gridCol w:w="1366"/>
              <w:gridCol w:w="4741"/>
            </w:tblGrid>
            <w:tr w:rsidR="00242F1B" w:rsidRPr="00242F1B" w14:paraId="575F51FD" w14:textId="77777777" w:rsidTr="007208C2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6A6A6"/>
                  <w:vAlign w:val="center"/>
                </w:tcPr>
                <w:p w14:paraId="534D1F5A" w14:textId="77777777"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b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b/>
                      <w:kern w:val="1"/>
                      <w:sz w:val="18"/>
                      <w:szCs w:val="18"/>
                      <w:lang w:eastAsia="hi-IN" w:bidi="hi-IN"/>
                    </w:rPr>
                    <w:t>Komponenta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50B8AA05" w14:textId="77777777"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b/>
                      <w:kern w:val="1"/>
                      <w:sz w:val="18"/>
                      <w:szCs w:val="18"/>
                      <w:lang w:eastAsia="hi-IN" w:bidi="hi-IN"/>
                    </w:rPr>
                    <w:t>Minimalna zahtijevana konfiguracija</w:t>
                  </w:r>
                </w:p>
              </w:tc>
            </w:tr>
            <w:tr w:rsidR="00242F1B" w:rsidRPr="00242F1B" w14:paraId="4CA8DBB9" w14:textId="77777777" w:rsidTr="007208C2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ED93E62" w14:textId="77777777"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Procesor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F3B2FE2" w14:textId="77777777" w:rsidR="00242F1B" w:rsidRPr="00242F1B" w:rsidRDefault="00242F1B" w:rsidP="00A87023">
                  <w:pPr>
                    <w:widowControl w:val="0"/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Intel i3-</w:t>
                  </w:r>
                  <w:r w:rsidR="00A87023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8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100 ili ekvivalent</w:t>
                  </w:r>
                </w:p>
              </w:tc>
            </w:tr>
            <w:tr w:rsidR="00242F1B" w:rsidRPr="00242F1B" w14:paraId="15B5119F" w14:textId="77777777" w:rsidTr="007208C2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5023455" w14:textId="77777777"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Chipset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09E587A" w14:textId="77777777" w:rsidR="00242F1B" w:rsidRPr="00242F1B" w:rsidRDefault="00242F1B" w:rsidP="00A87023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Intel H</w:t>
                  </w:r>
                  <w:r w:rsidR="00A87023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3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10 ili ekvivalent</w:t>
                  </w:r>
                </w:p>
              </w:tc>
            </w:tr>
            <w:tr w:rsidR="00242F1B" w:rsidRPr="00242F1B" w14:paraId="42F60F49" w14:textId="77777777" w:rsidTr="007208C2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E71B74F" w14:textId="77777777"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Memorija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B923487" w14:textId="77777777"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4GB DDR4</w:t>
                  </w:r>
                </w:p>
              </w:tc>
            </w:tr>
            <w:tr w:rsidR="00242F1B" w:rsidRPr="00242F1B" w14:paraId="63D354A4" w14:textId="77777777" w:rsidTr="007208C2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4B5411A" w14:textId="77777777"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Times New Roman" w:hAnsi="Arial" w:cs="Arial"/>
                      <w:color w:val="000000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Hard disk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8F7DA0" w14:textId="77777777"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Times New Roman" w:hAnsi="Arial" w:cs="Arial"/>
                      <w:color w:val="000000"/>
                      <w:kern w:val="1"/>
                      <w:sz w:val="18"/>
                      <w:szCs w:val="18"/>
                      <w:lang w:eastAsia="hi-IN" w:bidi="hi-IN"/>
                    </w:rPr>
                    <w:t>SSD 128GB</w:t>
                  </w:r>
                </w:p>
              </w:tc>
            </w:tr>
            <w:tr w:rsidR="00242F1B" w:rsidRPr="00242F1B" w14:paraId="36B66480" w14:textId="77777777" w:rsidTr="007208C2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D62F889" w14:textId="77777777"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Mrežna karta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8E57B42" w14:textId="77777777"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Gigabit ethernet</w:t>
                  </w:r>
                </w:p>
              </w:tc>
            </w:tr>
            <w:tr w:rsidR="00242F1B" w:rsidRPr="00242F1B" w14:paraId="7AECDD2C" w14:textId="77777777" w:rsidTr="007208C2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E3A4DF5" w14:textId="77777777"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Optički uređaj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DCD601B" w14:textId="77777777" w:rsidR="00242F1B" w:rsidRPr="00242F1B" w:rsidRDefault="00242F1B" w:rsidP="00242F1B">
                  <w:pPr>
                    <w:widowControl w:val="0"/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DVD-RW</w:t>
                  </w:r>
                </w:p>
              </w:tc>
            </w:tr>
            <w:tr w:rsidR="00242F1B" w:rsidRPr="00242F1B" w14:paraId="69C5390C" w14:textId="77777777" w:rsidTr="007208C2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BEDDA71" w14:textId="77777777"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Portovi 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EE20BD3" w14:textId="77777777" w:rsidR="00242F1B" w:rsidRPr="00242F1B" w:rsidRDefault="00A87023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87023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6 x USB 2.0 port(s) (4 at back panel, , Type-A, 2 at mid-board)</w:t>
                  </w:r>
                  <w:r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, </w:t>
                  </w:r>
                  <w:r w:rsidR="00242F1B"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; </w:t>
                  </w:r>
                  <w:r w:rsidRPr="00A87023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2 x USB 3.1 Gen 1 port(s)</w:t>
                  </w:r>
                  <w:r w:rsidR="00242F1B"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; </w:t>
                  </w:r>
                  <w:r w:rsidR="00242F1B"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 xml:space="preserve">Ethernet (RJ-45); </w:t>
                  </w:r>
                  <w:r w:rsidR="00242F1B"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 xml:space="preserve">Serial (9-pin) – </w:t>
                  </w:r>
                  <w:r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5</w:t>
                  </w:r>
                  <w:r w:rsidR="00242F1B"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 izlaza – </w:t>
                  </w:r>
                  <w:r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1 integrisan</w:t>
                  </w:r>
                  <w:r w:rsidR="00242F1B"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 na ploci i </w:t>
                  </w:r>
                  <w:r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4 porta na kartici </w:t>
                  </w:r>
                  <w:r w:rsidR="00242F1B"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 xml:space="preserve">VGA port </w:t>
                  </w:r>
                  <w:r w:rsidR="00242F1B"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 xml:space="preserve">DVI-D port; </w:t>
                  </w:r>
                  <w:r w:rsidR="00242F1B"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>Line-in (stereo, 3.5mm);</w:t>
                  </w:r>
                  <w:r w:rsidR="00242F1B"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 xml:space="preserve">Line-out (stereo, 3.5mm); </w:t>
                  </w:r>
                  <w:r w:rsidR="00242F1B"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>Microphone (stereo, 3.5mm);</w:t>
                  </w:r>
                </w:p>
                <w:p w14:paraId="60EC7158" w14:textId="77777777"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2 PS/2 porta </w:t>
                  </w:r>
                </w:p>
              </w:tc>
            </w:tr>
            <w:tr w:rsidR="00242F1B" w:rsidRPr="00242F1B" w14:paraId="66A09F3E" w14:textId="77777777" w:rsidTr="007208C2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E2A79C5" w14:textId="77777777"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Kućište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E8E506F" w14:textId="77777777"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External bay 1 x 5.25", </w:t>
                  </w:r>
                </w:p>
                <w:p w14:paraId="44B0924F" w14:textId="77777777"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Internal bay 1x 3.5", 1x 2.5“ (SSD), </w:t>
                  </w:r>
                </w:p>
                <w:p w14:paraId="44E9AE53" w14:textId="77777777"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Ugradjen ventilator 80mm</w:t>
                  </w:r>
                </w:p>
                <w:p w14:paraId="53D186E2" w14:textId="77777777"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HD Audio,1x USB 3.0, 1x USB 2.0,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>dim: 400 x 95 x 300</w:t>
                  </w:r>
                </w:p>
                <w:p w14:paraId="2830790D" w14:textId="77777777"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highlight w:val="yellow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Napajanje: maksimalno 200W</w:t>
                  </w:r>
                </w:p>
              </w:tc>
            </w:tr>
            <w:tr w:rsidR="00242F1B" w:rsidRPr="00242F1B" w14:paraId="51B2068B" w14:textId="77777777" w:rsidTr="007208C2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B09FE37" w14:textId="77777777"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Garancija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96A6504" w14:textId="77777777"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minimum 24 mjeseca</w:t>
                  </w:r>
                </w:p>
              </w:tc>
            </w:tr>
            <w:tr w:rsidR="00242F1B" w:rsidRPr="00242F1B" w14:paraId="6B7B2890" w14:textId="77777777" w:rsidTr="007208C2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5B1F643" w14:textId="77777777"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Ostalo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741342C" w14:textId="77777777" w:rsidR="00242F1B" w:rsidRPr="00242F1B" w:rsidRDefault="00242F1B" w:rsidP="00242F1B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PS/2 tastatura i mis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>Kuciste da ima drzac da može da se koristi i vertikalno i horizontalno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 xml:space="preserve">racunar da posjeduje softver za upravljanje IT-om preko korisničkog interfejsa sa modulom za mogucnost kontrole statusa hardware-a </w:t>
                  </w:r>
                </w:p>
              </w:tc>
            </w:tr>
          </w:tbl>
          <w:p w14:paraId="6ED01F6F" w14:textId="77777777" w:rsidR="00242F1B" w:rsidRPr="00242F1B" w:rsidRDefault="00242F1B" w:rsidP="00242F1B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152E0BB" w14:textId="77777777" w:rsidR="008118AA" w:rsidRPr="008118AA" w:rsidRDefault="002B6EEC" w:rsidP="008118AA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</w:t>
            </w:r>
            <w:r w:rsidR="00242F1B"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om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44612" w14:textId="77777777" w:rsidR="00242F1B" w:rsidRPr="00242F1B" w:rsidRDefault="001D69EE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2</w:t>
            </w:r>
          </w:p>
        </w:tc>
      </w:tr>
      <w:tr w:rsidR="001D69EE" w:rsidRPr="00242F1B" w14:paraId="4D7238BF" w14:textId="77777777" w:rsidTr="00A97D68">
        <w:trPr>
          <w:trHeight w:val="183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48C26" w14:textId="77777777" w:rsidR="001D69EE" w:rsidRPr="00242F1B" w:rsidRDefault="001D69EE" w:rsidP="0016577A">
            <w:pPr>
              <w:widowControl w:val="0"/>
              <w:numPr>
                <w:ilvl w:val="0"/>
                <w:numId w:val="29"/>
              </w:numPr>
              <w:tabs>
                <w:tab w:val="left" w:pos="8168"/>
              </w:tabs>
              <w:suppressAutoHyphens/>
              <w:snapToGrid w:val="0"/>
              <w:spacing w:before="60" w:after="0" w:line="100" w:lineRule="atLeast"/>
              <w:ind w:left="0" w:firstLine="0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val="sr-Latn-CS" w:eastAsia="hi-IN" w:bidi="hi-I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17B80" w14:textId="77777777" w:rsidR="001D69EE" w:rsidRPr="00242F1B" w:rsidRDefault="001D69EE" w:rsidP="0016577A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b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kern w:val="2"/>
                <w:sz w:val="18"/>
                <w:szCs w:val="18"/>
                <w:lang w:eastAsia="hi-IN" w:bidi="hi-IN"/>
              </w:rPr>
              <w:t>Desktop računar sledecih karakteristika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6107" w:type="dxa"/>
              <w:tblLayout w:type="fixed"/>
              <w:tblLook w:val="0000" w:firstRow="0" w:lastRow="0" w:firstColumn="0" w:lastColumn="0" w:noHBand="0" w:noVBand="0"/>
            </w:tblPr>
            <w:tblGrid>
              <w:gridCol w:w="1366"/>
              <w:gridCol w:w="4741"/>
            </w:tblGrid>
            <w:tr w:rsidR="001D69EE" w:rsidRPr="00242F1B" w14:paraId="643B2FB4" w14:textId="77777777" w:rsidTr="0016577A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6A6A6"/>
                  <w:vAlign w:val="center"/>
                </w:tcPr>
                <w:p w14:paraId="6D7BB457" w14:textId="77777777" w:rsidR="001D69EE" w:rsidRPr="00242F1B" w:rsidRDefault="001D69EE" w:rsidP="0016577A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b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b/>
                      <w:kern w:val="1"/>
                      <w:sz w:val="18"/>
                      <w:szCs w:val="18"/>
                      <w:lang w:eastAsia="hi-IN" w:bidi="hi-IN"/>
                    </w:rPr>
                    <w:t>Komponenta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/>
                  <w:vAlign w:val="center"/>
                </w:tcPr>
                <w:p w14:paraId="3DC25B73" w14:textId="77777777" w:rsidR="001D69EE" w:rsidRPr="00242F1B" w:rsidRDefault="001D69EE" w:rsidP="0016577A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b/>
                      <w:kern w:val="1"/>
                      <w:sz w:val="18"/>
                      <w:szCs w:val="18"/>
                      <w:lang w:eastAsia="hi-IN" w:bidi="hi-IN"/>
                    </w:rPr>
                    <w:t>Minimalna zahtijevana konfiguracija</w:t>
                  </w:r>
                </w:p>
              </w:tc>
            </w:tr>
            <w:tr w:rsidR="001D69EE" w:rsidRPr="00242F1B" w14:paraId="7E48C0B1" w14:textId="77777777" w:rsidTr="0016577A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DA1FFEE" w14:textId="77777777" w:rsidR="001D69EE" w:rsidRPr="00242F1B" w:rsidRDefault="001D69EE" w:rsidP="0016577A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Procesor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AE42ABF" w14:textId="77777777" w:rsidR="001D69EE" w:rsidRPr="00242F1B" w:rsidRDefault="001D69EE" w:rsidP="001D69EE">
                  <w:pPr>
                    <w:widowControl w:val="0"/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Intel i</w:t>
                  </w:r>
                  <w:r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5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-</w:t>
                  </w:r>
                  <w:r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84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00 ili ekvivalent</w:t>
                  </w:r>
                </w:p>
              </w:tc>
            </w:tr>
            <w:tr w:rsidR="001D69EE" w:rsidRPr="00242F1B" w14:paraId="1971F269" w14:textId="77777777" w:rsidTr="0016577A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815484D" w14:textId="77777777" w:rsidR="001D69EE" w:rsidRPr="00242F1B" w:rsidRDefault="001D69EE" w:rsidP="0016577A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Chipset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3839181" w14:textId="77777777" w:rsidR="001D69EE" w:rsidRPr="00242F1B" w:rsidRDefault="001D69EE" w:rsidP="0016577A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Intel H</w:t>
                  </w:r>
                  <w:r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3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10 ili ekvivalent</w:t>
                  </w:r>
                </w:p>
              </w:tc>
            </w:tr>
            <w:tr w:rsidR="001D69EE" w:rsidRPr="00242F1B" w14:paraId="1246E757" w14:textId="77777777" w:rsidTr="0016577A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36D5307" w14:textId="77777777" w:rsidR="001D69EE" w:rsidRPr="00242F1B" w:rsidRDefault="001D69EE" w:rsidP="0016577A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Memorija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41705D0" w14:textId="77777777" w:rsidR="001D69EE" w:rsidRPr="00242F1B" w:rsidRDefault="001D69EE" w:rsidP="0016577A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4GB DDR4</w:t>
                  </w:r>
                </w:p>
              </w:tc>
            </w:tr>
            <w:tr w:rsidR="001D69EE" w:rsidRPr="00242F1B" w14:paraId="7D53B16F" w14:textId="77777777" w:rsidTr="0016577A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525A1DD" w14:textId="77777777" w:rsidR="001D69EE" w:rsidRPr="00242F1B" w:rsidRDefault="001D69EE" w:rsidP="0016577A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Times New Roman" w:hAnsi="Arial" w:cs="Arial"/>
                      <w:color w:val="000000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Hard disk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FBF6A09" w14:textId="77777777" w:rsidR="001D69EE" w:rsidRPr="00242F1B" w:rsidRDefault="001D69EE" w:rsidP="0016577A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Times New Roman" w:hAnsi="Arial" w:cs="Arial"/>
                      <w:color w:val="000000"/>
                      <w:kern w:val="1"/>
                      <w:sz w:val="18"/>
                      <w:szCs w:val="18"/>
                      <w:lang w:eastAsia="hi-IN" w:bidi="hi-IN"/>
                    </w:rPr>
                    <w:t>SSD 128GB</w:t>
                  </w:r>
                </w:p>
              </w:tc>
            </w:tr>
            <w:tr w:rsidR="001D69EE" w:rsidRPr="00242F1B" w14:paraId="22C92B16" w14:textId="77777777" w:rsidTr="0016577A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0ECAEB2F" w14:textId="77777777" w:rsidR="001D69EE" w:rsidRPr="00242F1B" w:rsidRDefault="001D69EE" w:rsidP="0016577A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Mrežna karta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9AD274B" w14:textId="77777777" w:rsidR="001D69EE" w:rsidRPr="00242F1B" w:rsidRDefault="001D69EE" w:rsidP="0016577A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Gigabit ethernet</w:t>
                  </w:r>
                </w:p>
              </w:tc>
            </w:tr>
            <w:tr w:rsidR="001D69EE" w:rsidRPr="00242F1B" w14:paraId="4B5A87C8" w14:textId="77777777" w:rsidTr="0016577A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A869F5F" w14:textId="77777777" w:rsidR="001D69EE" w:rsidRPr="00242F1B" w:rsidRDefault="001D69EE" w:rsidP="0016577A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Optički uređaj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99CB1B7" w14:textId="77777777" w:rsidR="001D69EE" w:rsidRPr="00242F1B" w:rsidRDefault="001D69EE" w:rsidP="0016577A">
                  <w:pPr>
                    <w:widowControl w:val="0"/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DVD-RW</w:t>
                  </w:r>
                </w:p>
              </w:tc>
            </w:tr>
            <w:tr w:rsidR="001D69EE" w:rsidRPr="00242F1B" w14:paraId="5D0DE3B0" w14:textId="77777777" w:rsidTr="0016577A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6B17D660" w14:textId="77777777" w:rsidR="001D69EE" w:rsidRPr="00242F1B" w:rsidRDefault="001D69EE" w:rsidP="0016577A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Portovi 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C880F19" w14:textId="77777777" w:rsidR="001D69EE" w:rsidRPr="00242F1B" w:rsidRDefault="001D69EE" w:rsidP="0016577A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A87023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6 x USB 2.0 port(s) (4 at back panel, , Type-A, 2 at mid-board)</w:t>
                  </w:r>
                  <w:r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, 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; </w:t>
                  </w:r>
                  <w:r w:rsidRPr="00A87023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2 x USB 3.1 Gen 1 port(s)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; 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 xml:space="preserve">Ethernet (RJ-45); 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 xml:space="preserve">Serial (9-pin) – </w:t>
                  </w:r>
                  <w:r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5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 izlaza – </w:t>
                  </w:r>
                  <w:r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1 integrisan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 na ploci i </w:t>
                  </w:r>
                  <w:r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4 porta na kartici 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 xml:space="preserve">VGA port 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 xml:space="preserve">DVI-D port; 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>Line-in (stereo, 3.5mm);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 xml:space="preserve">Line-out (stereo, 3.5mm); 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>Microphone (stereo, 3.5mm);</w:t>
                  </w:r>
                </w:p>
                <w:p w14:paraId="5AB7ED0D" w14:textId="77777777" w:rsidR="001D69EE" w:rsidRPr="00242F1B" w:rsidRDefault="001D69EE" w:rsidP="0016577A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lastRenderedPageBreak/>
                    <w:t xml:space="preserve">2 PS/2 porta </w:t>
                  </w:r>
                </w:p>
              </w:tc>
            </w:tr>
            <w:tr w:rsidR="001D69EE" w:rsidRPr="00242F1B" w14:paraId="4CAFDF58" w14:textId="77777777" w:rsidTr="0016577A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8E4BA37" w14:textId="77777777" w:rsidR="001D69EE" w:rsidRPr="00242F1B" w:rsidRDefault="001D69EE" w:rsidP="0016577A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lastRenderedPageBreak/>
                    <w:t>Kućište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9C8C3AB" w14:textId="77777777" w:rsidR="001D69EE" w:rsidRPr="00242F1B" w:rsidRDefault="001D69EE" w:rsidP="0016577A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External bay 1 x 5.25", </w:t>
                  </w:r>
                </w:p>
                <w:p w14:paraId="26076258" w14:textId="77777777" w:rsidR="001D69EE" w:rsidRPr="00242F1B" w:rsidRDefault="001D69EE" w:rsidP="0016577A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 xml:space="preserve">Internal bay 1x 3.5", 1x 2.5“ (SSD), </w:t>
                  </w:r>
                </w:p>
                <w:p w14:paraId="0454A11D" w14:textId="77777777" w:rsidR="001D69EE" w:rsidRPr="00242F1B" w:rsidRDefault="001D69EE" w:rsidP="0016577A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Ugradjen ventilator 80mm</w:t>
                  </w:r>
                </w:p>
                <w:p w14:paraId="3DB59287" w14:textId="77777777" w:rsidR="001D69EE" w:rsidRPr="00242F1B" w:rsidRDefault="001D69EE" w:rsidP="0016577A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HD Audio,1x USB 3.0, 1x USB 2.0,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>dim: 400 x 95 x 300</w:t>
                  </w:r>
                </w:p>
                <w:p w14:paraId="79C31956" w14:textId="77777777" w:rsidR="001D69EE" w:rsidRPr="00242F1B" w:rsidRDefault="001D69EE" w:rsidP="0016577A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highlight w:val="yellow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Napajanje: maksimalno 200W</w:t>
                  </w:r>
                </w:p>
              </w:tc>
            </w:tr>
            <w:tr w:rsidR="001D69EE" w:rsidRPr="00242F1B" w14:paraId="1CCF31E7" w14:textId="77777777" w:rsidTr="0016577A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12180A6A" w14:textId="77777777" w:rsidR="001D69EE" w:rsidRPr="00242F1B" w:rsidRDefault="001D69EE" w:rsidP="0016577A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Garancija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543703" w14:textId="77777777" w:rsidR="001D69EE" w:rsidRPr="00242F1B" w:rsidRDefault="001D69EE" w:rsidP="0016577A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minimum 24 mjeseca</w:t>
                  </w:r>
                </w:p>
              </w:tc>
            </w:tr>
            <w:tr w:rsidR="001D69EE" w:rsidRPr="00242F1B" w14:paraId="7DF177A2" w14:textId="77777777" w:rsidTr="0016577A">
              <w:tc>
                <w:tcPr>
                  <w:tcW w:w="13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3BA2D27" w14:textId="77777777" w:rsidR="001D69EE" w:rsidRPr="00242F1B" w:rsidRDefault="001D69EE" w:rsidP="0016577A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Ostalo</w:t>
                  </w:r>
                </w:p>
              </w:tc>
              <w:tc>
                <w:tcPr>
                  <w:tcW w:w="47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6320E3" w14:textId="77777777" w:rsidR="001D69EE" w:rsidRPr="00242F1B" w:rsidRDefault="001D69EE" w:rsidP="0016577A">
                  <w:pPr>
                    <w:widowControl w:val="0"/>
                    <w:tabs>
                      <w:tab w:val="left" w:pos="8168"/>
                    </w:tabs>
                    <w:suppressAutoHyphens/>
                    <w:spacing w:before="60" w:after="0" w:line="100" w:lineRule="atLeast"/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</w:pP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t>PS/2 tastatura i mis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>Kuciste da ima drzac da može da se koristi i vertikalno i horizontalno</w:t>
                  </w:r>
                  <w:r w:rsidRPr="00242F1B">
                    <w:rPr>
                      <w:rFonts w:ascii="Arial" w:eastAsia="SimSun" w:hAnsi="Arial" w:cs="Arial"/>
                      <w:kern w:val="1"/>
                      <w:sz w:val="18"/>
                      <w:szCs w:val="18"/>
                      <w:lang w:eastAsia="hi-IN" w:bidi="hi-IN"/>
                    </w:rPr>
                    <w:br/>
                    <w:t xml:space="preserve">racunar da posjeduje softver za upravljanje IT-om preko korisničkog interfejsa sa modulom za mogucnost kontrole statusa hardware-a </w:t>
                  </w:r>
                </w:p>
              </w:tc>
            </w:tr>
          </w:tbl>
          <w:p w14:paraId="33877385" w14:textId="77777777" w:rsidR="001D69EE" w:rsidRPr="00242F1B" w:rsidRDefault="001D69EE" w:rsidP="0016577A">
            <w:pPr>
              <w:widowControl w:val="0"/>
              <w:suppressAutoHyphens/>
              <w:spacing w:after="0" w:line="240" w:lineRule="auto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77DEB" w14:textId="77777777" w:rsidR="008118AA" w:rsidRPr="00174B2E" w:rsidRDefault="002B6EEC" w:rsidP="008118AA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lastRenderedPageBreak/>
              <w:t>K</w:t>
            </w:r>
            <w:r w:rsidR="001D69EE"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om</w:t>
            </w:r>
          </w:p>
          <w:p w14:paraId="1356A0F3" w14:textId="77777777" w:rsidR="008118AA" w:rsidRPr="00174B2E" w:rsidRDefault="008118AA" w:rsidP="00174B2E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9586D" w14:textId="055B3EFE" w:rsidR="001D69EE" w:rsidRPr="00754E7E" w:rsidRDefault="004621E9" w:rsidP="00754E7E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8</w:t>
            </w:r>
          </w:p>
        </w:tc>
      </w:tr>
      <w:tr w:rsidR="00242F1B" w:rsidRPr="00242F1B" w14:paraId="425FD647" w14:textId="77777777" w:rsidTr="00A97D68">
        <w:trPr>
          <w:trHeight w:val="183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7C7A3" w14:textId="77777777" w:rsidR="00242F1B" w:rsidRPr="00242F1B" w:rsidRDefault="00242F1B" w:rsidP="00242F1B">
            <w:pPr>
              <w:widowControl w:val="0"/>
              <w:numPr>
                <w:ilvl w:val="0"/>
                <w:numId w:val="29"/>
              </w:numPr>
              <w:tabs>
                <w:tab w:val="left" w:pos="8168"/>
              </w:tabs>
              <w:suppressAutoHyphens/>
              <w:snapToGrid w:val="0"/>
              <w:spacing w:before="60" w:after="0" w:line="100" w:lineRule="atLeast"/>
              <w:ind w:left="0" w:firstLine="0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val="sr-Latn-CS" w:eastAsia="hi-IN" w:bidi="hi-I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2804D" w14:textId="77777777"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Adapter USB na serijski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0B369" w14:textId="77777777" w:rsidR="00242F1B" w:rsidRPr="00242F1B" w:rsidRDefault="00242F1B" w:rsidP="00242F1B">
            <w:pPr>
              <w:widowControl w:val="0"/>
              <w:suppressAutoHyphens/>
              <w:spacing w:after="0" w:line="100" w:lineRule="atLeast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  <w:t>USB 2.0 to serial Converter, DSUB 9M sa USB A Cable 80cm USB A M / USB A F</w:t>
            </w:r>
          </w:p>
          <w:p w14:paraId="701F87C7" w14:textId="77777777" w:rsidR="00242F1B" w:rsidRPr="00242F1B" w:rsidRDefault="00242F1B" w:rsidP="00242F1B">
            <w:pPr>
              <w:widowControl w:val="0"/>
              <w:suppressAutoHyphens/>
              <w:spacing w:before="60" w:after="60" w:line="100" w:lineRule="atLeast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  <w:t>Data transfer rates: 1Mbps i vise</w:t>
            </w:r>
          </w:p>
          <w:p w14:paraId="04A8C5D2" w14:textId="77777777" w:rsidR="00242F1B" w:rsidRPr="00242F1B" w:rsidRDefault="00242F1B" w:rsidP="00242F1B">
            <w:pPr>
              <w:widowControl w:val="0"/>
              <w:suppressAutoHyphens/>
              <w:spacing w:before="60" w:after="60" w:line="100" w:lineRule="atLeast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  <w:t>Podrzava: remote wake-up and power management</w:t>
            </w:r>
          </w:p>
          <w:p w14:paraId="59B9CBC0" w14:textId="77777777" w:rsidR="00242F1B" w:rsidRPr="00242F1B" w:rsidRDefault="00242F1B" w:rsidP="00242F1B">
            <w:pPr>
              <w:widowControl w:val="0"/>
              <w:suppressAutoHyphens/>
              <w:spacing w:before="60" w:after="60" w:line="100" w:lineRule="atLeast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  <w:t>Chipset: FTDI / FT232RL</w:t>
            </w:r>
          </w:p>
          <w:p w14:paraId="47CA6302" w14:textId="77777777" w:rsidR="00242F1B" w:rsidRPr="00242F1B" w:rsidRDefault="00242F1B" w:rsidP="00242F1B">
            <w:pPr>
              <w:widowControl w:val="0"/>
              <w:suppressAutoHyphens/>
              <w:spacing w:before="60" w:after="60" w:line="100" w:lineRule="atLeast"/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  <w:t>Ukljucuje produzni usb u pakovanju od maksimum 80cm duzine</w:t>
            </w:r>
          </w:p>
          <w:p w14:paraId="3A4530E6" w14:textId="77777777" w:rsidR="00242F1B" w:rsidRPr="00242F1B" w:rsidRDefault="00242F1B" w:rsidP="00242F1B">
            <w:pPr>
              <w:widowControl w:val="0"/>
              <w:suppressAutoHyphens/>
              <w:spacing w:before="60" w:after="6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color w:val="000000"/>
                <w:kern w:val="1"/>
                <w:sz w:val="18"/>
                <w:szCs w:val="18"/>
                <w:lang w:eastAsia="hi-IN" w:bidi="hi-IN"/>
              </w:rPr>
              <w:t>Podrzava: Windows 10, 8.1, 8, 7, Vista, XP, Mac OS X i Linux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1B3FC" w14:textId="77777777" w:rsidR="008118AA" w:rsidRPr="00242F1B" w:rsidRDefault="002B6EEC" w:rsidP="008118AA">
            <w:pPr>
              <w:widowControl w:val="0"/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</w:t>
            </w:r>
            <w:r w:rsidR="00242F1B"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om</w:t>
            </w:r>
          </w:p>
          <w:p w14:paraId="24128884" w14:textId="77777777" w:rsidR="008118AA" w:rsidRPr="00242F1B" w:rsidRDefault="008118AA" w:rsidP="00174B2E">
            <w:pPr>
              <w:widowControl w:val="0"/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BEBBE" w14:textId="77777777" w:rsidR="00242F1B" w:rsidRPr="00242F1B" w:rsidRDefault="008118AA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20</w:t>
            </w:r>
          </w:p>
        </w:tc>
      </w:tr>
      <w:tr w:rsidR="00242F1B" w:rsidRPr="00242F1B" w14:paraId="25505086" w14:textId="77777777" w:rsidTr="00A97D68">
        <w:trPr>
          <w:trHeight w:val="47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C3E2D" w14:textId="77777777" w:rsidR="00242F1B" w:rsidRPr="00242F1B" w:rsidRDefault="00242F1B" w:rsidP="00242F1B">
            <w:pPr>
              <w:widowControl w:val="0"/>
              <w:numPr>
                <w:ilvl w:val="0"/>
                <w:numId w:val="29"/>
              </w:numPr>
              <w:tabs>
                <w:tab w:val="left" w:pos="8168"/>
              </w:tabs>
              <w:suppressAutoHyphens/>
              <w:snapToGrid w:val="0"/>
              <w:spacing w:before="60" w:after="0" w:line="100" w:lineRule="atLeast"/>
              <w:ind w:left="0" w:firstLine="0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val="sr-Latn-CS" w:eastAsia="hi-IN" w:bidi="hi-I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A4320" w14:textId="77777777"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Bar kod skener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E095B" w14:textId="77777777"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jednolinijski rucni barcode skener na USB. </w:t>
            </w:r>
          </w:p>
          <w:p w14:paraId="4BC99CBC" w14:textId="77777777"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>U kompletu sa postoljem sa kojeg okida automatski.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EA660" w14:textId="77777777" w:rsidR="00242F1B" w:rsidRPr="00242F1B" w:rsidRDefault="002B6EEC" w:rsidP="008118AA">
            <w:pPr>
              <w:widowControl w:val="0"/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</w:t>
            </w:r>
            <w:r w:rsidR="008118AA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om</w:t>
            </w:r>
            <w:r w:rsidR="007F7162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br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16EB1" w14:textId="77777777" w:rsidR="00242F1B" w:rsidRPr="00242F1B" w:rsidRDefault="008118AA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7</w:t>
            </w:r>
          </w:p>
        </w:tc>
      </w:tr>
      <w:tr w:rsidR="00242F1B" w:rsidRPr="00242F1B" w14:paraId="11577D53" w14:textId="77777777" w:rsidTr="00A97D68">
        <w:trPr>
          <w:trHeight w:val="67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DDE74" w14:textId="77777777" w:rsidR="00242F1B" w:rsidRPr="00242F1B" w:rsidRDefault="00242F1B" w:rsidP="00242F1B">
            <w:pPr>
              <w:widowControl w:val="0"/>
              <w:numPr>
                <w:ilvl w:val="0"/>
                <w:numId w:val="29"/>
              </w:numPr>
              <w:tabs>
                <w:tab w:val="left" w:pos="8168"/>
              </w:tabs>
              <w:suppressAutoHyphens/>
              <w:snapToGrid w:val="0"/>
              <w:spacing w:before="60" w:after="0" w:line="100" w:lineRule="atLeast"/>
              <w:ind w:left="0" w:firstLine="0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val="sr-Latn-CS" w:eastAsia="hi-IN" w:bidi="hi-I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BBD58" w14:textId="77777777"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 xml:space="preserve">  Monitor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B8B19" w14:textId="77777777"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Dijagonala 18,5'' </w:t>
            </w:r>
          </w:p>
          <w:p w14:paraId="2EF4056A" w14:textId="77777777"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Format ekrana 16:9 </w:t>
            </w:r>
          </w:p>
          <w:p w14:paraId="62808A59" w14:textId="77777777"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Panel Max. rezolucija 1366x768 </w:t>
            </w:r>
          </w:p>
          <w:p w14:paraId="7848662C" w14:textId="77777777"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Svjetlina [cd/m2] 200 </w:t>
            </w:r>
          </w:p>
          <w:p w14:paraId="0C84B121" w14:textId="77777777"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Kontrast 50.000.000:1 </w:t>
            </w:r>
          </w:p>
          <w:p w14:paraId="598BFE4D" w14:textId="77777777"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Vidljivi ugao (hor.) [°] 90 </w:t>
            </w:r>
          </w:p>
          <w:p w14:paraId="6AA7BC77" w14:textId="77777777"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Vidljivi ugao (ver.) [°] 50 </w:t>
            </w:r>
          </w:p>
          <w:p w14:paraId="3FF62208" w14:textId="77777777"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Vrijeme odziva [ms] 5 </w:t>
            </w:r>
          </w:p>
          <w:p w14:paraId="60846FF6" w14:textId="77777777"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>Priključci D-Sub</w:t>
            </w: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br/>
              <w:t>monitor koji se napaja direktno na strujni kabl (bez adaptera)</w:t>
            </w:r>
          </w:p>
          <w:p w14:paraId="53C80F27" w14:textId="77777777" w:rsidR="00242F1B" w:rsidRPr="00242F1B" w:rsidRDefault="00242F1B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>Garancija:</w:t>
            </w:r>
            <w:r w:rsidRPr="00242F1B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minimum 24 mjeseca</w:t>
            </w:r>
            <w:r w:rsidRPr="00242F1B"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 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A1C64" w14:textId="77777777" w:rsidR="008118AA" w:rsidRPr="00242F1B" w:rsidRDefault="002B6EEC" w:rsidP="008118AA">
            <w:pPr>
              <w:widowControl w:val="0"/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</w:t>
            </w:r>
            <w:r w:rsidR="008118AA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om</w:t>
            </w:r>
          </w:p>
          <w:p w14:paraId="621FFE45" w14:textId="77777777" w:rsidR="008118AA" w:rsidRPr="00242F1B" w:rsidRDefault="008118AA" w:rsidP="00174B2E">
            <w:pPr>
              <w:widowControl w:val="0"/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A8406" w14:textId="77777777" w:rsidR="00242F1B" w:rsidRPr="00242F1B" w:rsidRDefault="00174B2E" w:rsidP="00242F1B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8</w:t>
            </w:r>
          </w:p>
        </w:tc>
      </w:tr>
      <w:tr w:rsidR="001D69EE" w:rsidRPr="00242F1B" w14:paraId="017E7790" w14:textId="77777777" w:rsidTr="00A97D68">
        <w:trPr>
          <w:trHeight w:val="67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F93E5" w14:textId="77777777" w:rsidR="001D69EE" w:rsidRPr="00242F1B" w:rsidRDefault="001D69EE" w:rsidP="00242F1B">
            <w:pPr>
              <w:widowControl w:val="0"/>
              <w:numPr>
                <w:ilvl w:val="0"/>
                <w:numId w:val="29"/>
              </w:numPr>
              <w:tabs>
                <w:tab w:val="left" w:pos="8168"/>
              </w:tabs>
              <w:suppressAutoHyphens/>
              <w:snapToGrid w:val="0"/>
              <w:spacing w:before="60" w:after="0" w:line="100" w:lineRule="atLeast"/>
              <w:ind w:left="0" w:firstLine="0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val="sr-Latn-CS" w:eastAsia="hi-IN" w:bidi="hi-IN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89AD1E" w14:textId="77777777" w:rsidR="001D69EE" w:rsidRPr="00242F1B" w:rsidRDefault="002B6EEC" w:rsidP="001D69EE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jc w:val="center"/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Times New Roman" w:hAnsi="Arial" w:cs="Arial"/>
                <w:kern w:val="1"/>
                <w:sz w:val="18"/>
                <w:szCs w:val="18"/>
                <w:lang w:eastAsia="hi-IN" w:bidi="hi-IN"/>
              </w:rPr>
              <w:t xml:space="preserve">UPS </w:t>
            </w:r>
          </w:p>
        </w:tc>
        <w:tc>
          <w:tcPr>
            <w:tcW w:w="6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32FDD" w14:textId="77777777" w:rsidR="002B6EEC" w:rsidRPr="002B6EEC" w:rsidRDefault="002B6EEC" w:rsidP="002B6EEC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B6EEC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UPS SMAR</w:t>
            </w: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T kapaciteta minimum 900VA 540W</w:t>
            </w:r>
          </w:p>
          <w:p w14:paraId="46101491" w14:textId="77777777" w:rsidR="002B6EEC" w:rsidRPr="002B6EEC" w:rsidRDefault="002B6EEC" w:rsidP="002B6EEC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B6EEC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Izlaz</w:t>
            </w: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: 6 Schuko uticnica na bateriji</w:t>
            </w:r>
          </w:p>
          <w:p w14:paraId="71F1CC00" w14:textId="77777777" w:rsidR="002B6EEC" w:rsidRPr="002B6EEC" w:rsidRDefault="002B6EEC" w:rsidP="002B6EEC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B6EEC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AVR</w:t>
            </w: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(Automatska regulacija voltaže)</w:t>
            </w:r>
          </w:p>
          <w:p w14:paraId="642C0738" w14:textId="77777777" w:rsidR="002B6EEC" w:rsidRPr="002B6EEC" w:rsidRDefault="002B6EEC" w:rsidP="002B6EEC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Ulazni napon (Vac) 170~270</w:t>
            </w:r>
          </w:p>
          <w:p w14:paraId="081DECDA" w14:textId="77777777" w:rsidR="002B6EEC" w:rsidRPr="002B6EEC" w:rsidRDefault="002B6EEC" w:rsidP="002B6EEC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B6EEC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Phone/Network Protection RJ11/RJ45 Indikatori za: I/O Status , Battery Status , Load Stat</w:t>
            </w: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us , Upozorenje za pad napona ,</w:t>
            </w:r>
          </w:p>
          <w:p w14:paraId="7F14242F" w14:textId="77777777" w:rsidR="002B6EEC" w:rsidRPr="002B6EEC" w:rsidRDefault="002B6EEC" w:rsidP="002B6EEC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B6EEC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Management Softwa</w:t>
            </w: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re  - Powerpanel ili ekvivalent</w:t>
            </w:r>
          </w:p>
          <w:p w14:paraId="42BD19BB" w14:textId="77777777" w:rsidR="002B6EEC" w:rsidRPr="002B6EEC" w:rsidRDefault="002B6EEC" w:rsidP="002B6EEC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B6EEC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Garancija 2 godine</w:t>
            </w:r>
          </w:p>
          <w:p w14:paraId="6B91021C" w14:textId="77777777" w:rsidR="001D69EE" w:rsidRPr="00242F1B" w:rsidRDefault="002B6EEC" w:rsidP="002B6EEC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 w:rsidRPr="002B6EEC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Ponuđač je dužan u ponudi dostaviti ovlašćenje proizvođača za učestvovanje u predmetnoj nabavci.</w:t>
            </w:r>
          </w:p>
        </w:tc>
        <w:tc>
          <w:tcPr>
            <w:tcW w:w="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CA95" w14:textId="77777777" w:rsidR="001D69EE" w:rsidRPr="00242F1B" w:rsidRDefault="008118AA" w:rsidP="008118AA">
            <w:pPr>
              <w:widowControl w:val="0"/>
              <w:suppressAutoHyphens/>
              <w:spacing w:before="60" w:after="0" w:line="100" w:lineRule="atLeast"/>
              <w:jc w:val="center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>Kom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A8ADF" w14:textId="77777777" w:rsidR="001D69EE" w:rsidRPr="008118AA" w:rsidRDefault="00754E7E" w:rsidP="001D69EE">
            <w:pPr>
              <w:widowControl w:val="0"/>
              <w:tabs>
                <w:tab w:val="left" w:pos="8168"/>
              </w:tabs>
              <w:suppressAutoHyphens/>
              <w:spacing w:before="60" w:after="0" w:line="100" w:lineRule="atLeast"/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</w:pPr>
            <w:r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 xml:space="preserve">  </w:t>
            </w:r>
            <w:r w:rsidRPr="008118AA">
              <w:rPr>
                <w:rFonts w:ascii="Arial" w:eastAsia="SimSun" w:hAnsi="Arial" w:cs="Arial"/>
                <w:kern w:val="1"/>
                <w:sz w:val="18"/>
                <w:szCs w:val="18"/>
                <w:lang w:eastAsia="hi-IN" w:bidi="hi-IN"/>
              </w:rPr>
              <w:t xml:space="preserve"> 1</w:t>
            </w:r>
          </w:p>
        </w:tc>
      </w:tr>
    </w:tbl>
    <w:p w14:paraId="6BBD8E2D" w14:textId="77777777" w:rsidR="00242F1B" w:rsidRPr="00242F1B" w:rsidRDefault="00242F1B" w:rsidP="00242F1B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8168"/>
        </w:tabs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2043D66" w14:textId="77777777" w:rsidR="008F3595" w:rsidRDefault="008F3595" w:rsidP="00315FB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57B44A65" w14:textId="77777777" w:rsidR="00242F1B" w:rsidRDefault="00242F1B" w:rsidP="00315FB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A96E473" w14:textId="77777777" w:rsidR="00242F1B" w:rsidRDefault="00242F1B" w:rsidP="00315FB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49C6EEDC" w14:textId="77777777" w:rsidR="00242F1B" w:rsidRDefault="00242F1B" w:rsidP="00315FB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6FC65B04" w14:textId="77777777" w:rsidR="00242F1B" w:rsidRDefault="00242F1B" w:rsidP="00315FB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09AB29F5" w14:textId="1729C4B9" w:rsidR="00E75536" w:rsidRDefault="00315FB2" w:rsidP="00ED0DDF">
      <w:pPr>
        <w:widowControl w:val="0"/>
        <w:suppressAutoHyphens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</w:pPr>
      <w:r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Ponuđena cijena podrazumijeva uračunate troškove dostave robe na adresu Naručioca. </w:t>
      </w:r>
      <w:r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Date količine u tehničkoj specifikaciji su okvirne. Naručilac zadržava pravo da poveća ili smanji pretpostavljene količine robe, u okviru ugovorene vrijednosti, shodno svojim potrebama, bez promjene jediničnih cijena za ponuđenu robu, kao i bez promjene drugih uslova iz ugovora sa izabranim Ponuđačem. </w:t>
      </w:r>
      <w:r w:rsidRPr="00315FB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>Ponuđač je obavezan da na zahtjev Naručioca a zbog potrebe posla  dostavi i drugu robu   koja eventualno nije  obuhvaćena ovom ponudom prema zvaničnom cjenovniku ;</w:t>
      </w:r>
      <w:r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Ponuda obavezno mora u potpunosti da zadovoljava elemente iz tehničke specifikacije, u protivnom, smatraće se nepotpunom i kao takva neće biti razmatrana. </w:t>
      </w:r>
      <w:r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>Napomena: Nabavke se vrše sukcesivno, prema potrebama</w:t>
      </w:r>
      <w:r w:rsidR="008F3595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Naručioca do isteka ugovorenih</w:t>
      </w:r>
      <w:r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stedstava </w:t>
      </w:r>
      <w:r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</w:r>
    </w:p>
    <w:p w14:paraId="06755E65" w14:textId="77777777" w:rsidR="0050601E" w:rsidRDefault="0050601E" w:rsidP="0050601E">
      <w:pPr>
        <w:widowControl w:val="0"/>
        <w:suppressAutoHyphens/>
        <w:autoSpaceDN w:val="0"/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  <w:t>Garantni rok 24 mjeseca</w:t>
      </w:r>
    </w:p>
    <w:p w14:paraId="5FB2F99E" w14:textId="77777777" w:rsidR="00B70BA7" w:rsidRPr="00B70BA7" w:rsidRDefault="00373BF2" w:rsidP="00DB3BD0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373BF2">
        <w:rPr>
          <w:rFonts w:ascii="Calibri" w:eastAsia="Times New Roman" w:hAnsi="Calibri" w:cs="Times New Roman"/>
          <w:color w:val="000000"/>
          <w:sz w:val="24"/>
          <w:szCs w:val="24"/>
          <w:lang w:val="en-US" w:eastAsia="sr-Latn-ME"/>
        </w:rPr>
        <w:t> </w:t>
      </w:r>
      <w:r w:rsidRPr="00FC3A4F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14:paraId="701F13B0" w14:textId="77777777"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373BF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Nabavka 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će se izvršavati prema potrebi naručioca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sukcesivno,</w:t>
      </w:r>
      <w:r w:rsidR="00055F3F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 period od jedne godine ili do utroška ugovorene sume.</w:t>
      </w:r>
    </w:p>
    <w:p w14:paraId="7343395A" w14:textId="77777777" w:rsidR="004A5F7F" w:rsidRPr="00C83766" w:rsidRDefault="00E30D64" w:rsidP="00F27D6D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14:paraId="74FC199E" w14:textId="77777777" w:rsidR="004A5F7F" w:rsidRDefault="00E75536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 xml:space="preserve">Virmanski </w:t>
      </w:r>
      <w:r w:rsidR="00055F3F">
        <w:rPr>
          <w:rFonts w:ascii="Times New Roman" w:hAnsi="Times New Roman" w:cs="Times New Roman"/>
          <w:sz w:val="24"/>
          <w:szCs w:val="24"/>
          <w:lang w:val="sr-Latn-CS"/>
        </w:rPr>
        <w:t xml:space="preserve"> nakon 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14:paraId="066FC035" w14:textId="77777777"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082D63D6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14:paraId="505BAD28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14:paraId="680EBC02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184F88D2" w14:textId="77777777" w:rsidR="00C72F83" w:rsidRDefault="00055F3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Rok izvršenja usluge </w:t>
      </w:r>
      <w:r w:rsidR="00E75536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ne može biti duži od 3</w:t>
      </w:r>
      <w:r w:rsidR="0029241F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14:paraId="3E40AFF0" w14:textId="77777777"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52AA673F" w14:textId="77777777"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14:paraId="6E47CCA7" w14:textId="77777777"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3830AAB" w14:textId="77777777"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14:paraId="653D2074" w14:textId="77777777"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14:paraId="7512F647" w14:textId="77777777" w:rsidR="00C72F83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14:paraId="737EF076" w14:textId="77777777"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97EEDB9" wp14:editId="1572D99B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E7A1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14:paraId="2A519744" w14:textId="77777777" w:rsidTr="00C72F83">
        <w:tc>
          <w:tcPr>
            <w:tcW w:w="9070" w:type="dxa"/>
          </w:tcPr>
          <w:p w14:paraId="67DBC3A5" w14:textId="77777777"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14:paraId="74ED769E" w14:textId="77777777"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14:paraId="54EC77E5" w14:textId="77777777" w:rsidR="00E75536" w:rsidRDefault="00E7553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14:paraId="0EC066A2" w14:textId="77777777" w:rsidR="00986C06" w:rsidRPr="00986C06" w:rsidRDefault="00986C06" w:rsidP="00986C06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lastRenderedPageBreak/>
              <w:t>Ponuđač radi učešća u postupku javne nabavke sačinjava i podnosi ponudu u skladu sa ovom tenderskom dokumentacijom.</w:t>
            </w:r>
          </w:p>
          <w:p w14:paraId="062E118C" w14:textId="77777777"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3063E048" w14:textId="77777777"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14:paraId="029FFB62" w14:textId="77777777"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14:paraId="4E7B8E2E" w14:textId="77777777"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Ponuda i uzorci zahtijevani tenderskom dokumentacijom dostavljaju se u odgovarajućem  zatvorenom omotu (koverat ,paket i sl) na način da se prilikom otvaranja ponude može sa sigurnošću  utvrditi da se prvi put otvara.</w:t>
            </w:r>
          </w:p>
          <w:p w14:paraId="750A61A9" w14:textId="77777777" w:rsidR="002C0A29" w:rsidRDefault="002C0A29" w:rsidP="00E75536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14:paraId="1724E3BF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14:paraId="7D41DA45" w14:textId="77777777" w:rsidR="004A5F7F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25F78A2" w14:textId="2C42DC83" w:rsidR="002C0A29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944F1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</w:t>
      </w:r>
      <w:r w:rsidR="00ED0DD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27.05.2019</w:t>
      </w:r>
      <w:r w:rsidR="00944F1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</w:t>
      </w:r>
      <w:r w:rsidR="00417BA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9</w:t>
      </w:r>
      <w:r w:rsidR="00944F1C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godine   do </w:t>
      </w:r>
      <w:r w:rsidR="00ED0DD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14:paraId="03A3CA87" w14:textId="77777777" w:rsidR="004A5F7F" w:rsidRPr="00D76E3D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14:paraId="3D9D5132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5740AED3" w14:textId="77777777"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14:paraId="677FAF50" w14:textId="45CCDD62"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="00ED0DDF">
        <w:rPr>
          <w:rFonts w:cs="Times New Roman"/>
          <w:spacing w:val="-1"/>
        </w:rPr>
        <w:t xml:space="preserve"> 27.05.</w:t>
      </w:r>
      <w:r w:rsidRPr="00D76E3D">
        <w:rPr>
          <w:rFonts w:cs="Times New Roman"/>
          <w:spacing w:val="19"/>
        </w:rPr>
        <w:t xml:space="preserve"> </w:t>
      </w:r>
      <w:r w:rsidR="006F7866">
        <w:rPr>
          <w:rFonts w:cs="Times New Roman"/>
        </w:rPr>
        <w:t>201</w:t>
      </w:r>
      <w:r w:rsidR="00417BAD">
        <w:rPr>
          <w:rFonts w:cs="Times New Roman"/>
        </w:rPr>
        <w:t>9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944F1C">
        <w:rPr>
          <w:rFonts w:cs="Times New Roman"/>
        </w:rPr>
        <w:t>1</w:t>
      </w:r>
      <w:r w:rsidR="00ED0DDF">
        <w:rPr>
          <w:rFonts w:cs="Times New Roman"/>
        </w:rPr>
        <w:t>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14:paraId="28758806" w14:textId="77777777"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14:paraId="3FF0209A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7A1F864A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14:paraId="266FB6A0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6BDE7C7" w14:textId="77777777"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14:paraId="5E7173FD" w14:textId="77777777"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17BA1AD" w14:textId="77777777"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14:paraId="3EF651D9" w14:textId="77777777"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14:paraId="6F74CF65" w14:textId="77777777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14:paraId="0AAED02C" w14:textId="7C3A566A"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DB3B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0D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F45445C" w14:textId="77777777"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4F5C6233" w14:textId="77777777"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14:paraId="1FE9CB64" w14:textId="77777777"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14:paraId="6413E8F7" w14:textId="77777777" w:rsidR="00EB0430" w:rsidRDefault="00EB0430"/>
    <w:p w14:paraId="6ADD3B99" w14:textId="77777777" w:rsidR="004369E3" w:rsidRDefault="004369E3"/>
    <w:p w14:paraId="444454B1" w14:textId="77777777" w:rsidR="00A87A97" w:rsidRDefault="00A87A97">
      <w:pPr>
        <w:rPr>
          <w:i/>
        </w:rPr>
      </w:pPr>
      <w:r>
        <w:rPr>
          <w:i/>
        </w:rPr>
        <w:t>(Memorandum ponuđača)_________</w:t>
      </w:r>
    </w:p>
    <w:p w14:paraId="0C71EABD" w14:textId="77777777" w:rsidR="00A87A97" w:rsidRDefault="00A87A97">
      <w:pPr>
        <w:rPr>
          <w:i/>
        </w:rPr>
      </w:pPr>
      <w:r>
        <w:rPr>
          <w:i/>
        </w:rPr>
        <w:t>Broj</w:t>
      </w:r>
    </w:p>
    <w:p w14:paraId="0946FF5F" w14:textId="77777777" w:rsidR="00A87A97" w:rsidRDefault="00A87A97">
      <w:pPr>
        <w:rPr>
          <w:i/>
        </w:rPr>
      </w:pPr>
      <w:r>
        <w:rPr>
          <w:i/>
        </w:rPr>
        <w:t>Mjesto i datum</w:t>
      </w:r>
    </w:p>
    <w:p w14:paraId="03BFA786" w14:textId="77777777" w:rsidR="00944F1C" w:rsidRDefault="00944F1C">
      <w:pPr>
        <w:rPr>
          <w:i/>
        </w:rPr>
      </w:pPr>
    </w:p>
    <w:p w14:paraId="6A8A6225" w14:textId="77777777"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14:paraId="59E4148F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F59A1A" w14:textId="77777777"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14:paraId="72259D5A" w14:textId="77777777"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28127198" w14:textId="77777777"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14:paraId="669C9D46" w14:textId="77777777"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14:paraId="214A6418" w14:textId="77777777"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14:paraId="3DEEA225" w14:textId="77777777"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6CF2C7A" w14:textId="77777777"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14:paraId="54E9FF4A" w14:textId="77777777"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2FF391DA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val="en-US"/>
        </w:rPr>
        <mc:AlternateContent>
          <mc:Choice Requires="wpg">
            <w:drawing>
              <wp:inline distT="0" distB="0" distL="0" distR="0" wp14:anchorId="7212CB79" wp14:editId="5614DBB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A8D8271" w14:textId="77777777" w:rsidR="0016577A" w:rsidRDefault="0016577A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12CB79"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8" o:spid="_x0000_s1028" style="position:absolute;left:5;top:5;width:4320;height:2;visibility:visible;mso-wrap-style:square;v-text-anchor:top" coordsize="432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14:paraId="3A8D8271" w14:textId="77777777" w:rsidR="0016577A" w:rsidRDefault="0016577A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2E2F151D" w14:textId="77777777"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F49C6DC" w14:textId="77777777" w:rsidR="00A87A97" w:rsidRDefault="00A87A97" w:rsidP="00A87A97">
      <w:pPr>
        <w:pStyle w:val="BodyText"/>
        <w:spacing w:before="69"/>
        <w:rPr>
          <w:spacing w:val="-1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14:paraId="2C5ED125" w14:textId="77777777" w:rsidR="00657726" w:rsidRDefault="00657726" w:rsidP="00A87A97">
      <w:pPr>
        <w:pStyle w:val="BodyText"/>
        <w:spacing w:before="69"/>
        <w:rPr>
          <w:spacing w:val="-1"/>
        </w:rPr>
      </w:pPr>
    </w:p>
    <w:p w14:paraId="4C8A4F82" w14:textId="77777777" w:rsidR="00657726" w:rsidRDefault="00657726" w:rsidP="00A87A97">
      <w:pPr>
        <w:pStyle w:val="BodyText"/>
        <w:spacing w:before="69"/>
        <w:rPr>
          <w:rFonts w:cs="Times New Roman"/>
        </w:rPr>
      </w:pPr>
    </w:p>
    <w:p w14:paraId="71190A9C" w14:textId="77777777"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val="en-US"/>
        </w:rPr>
        <mc:AlternateContent>
          <mc:Choice Requires="wpg">
            <w:drawing>
              <wp:inline distT="0" distB="0" distL="0" distR="0" wp14:anchorId="793CDD27" wp14:editId="2EFD28CA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F7565A1" w14:textId="77777777" w:rsidR="0016577A" w:rsidRDefault="0016577A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3CDD27"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31" style="position:absolute;left:5;top:5;width:4200;height:2;visibility:visible;mso-wrap-style:square;v-text-anchor:top" coordsize="4200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14:paraId="4F7565A1" w14:textId="77777777" w:rsidR="0016577A" w:rsidRDefault="0016577A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8B90173" w14:textId="77777777"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C797F82" w14:textId="77777777"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14:paraId="7C1D52D3" w14:textId="77777777"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0BFF5620" w14:textId="77777777" w:rsidR="00E75536" w:rsidRDefault="00E75536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5D97CBA3" w14:textId="77777777" w:rsidR="00762015" w:rsidRDefault="00762015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236C0708" w14:textId="77777777" w:rsidR="00944F1C" w:rsidRDefault="00944F1C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02567715" w14:textId="77777777" w:rsidR="00944F1C" w:rsidRDefault="00944F1C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4A230472" w14:textId="77777777" w:rsidR="00944F1C" w:rsidRDefault="00944F1C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3C6E5C83" w14:textId="77777777" w:rsidR="00944F1C" w:rsidRDefault="00944F1C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14:paraId="70DFE8ED" w14:textId="77777777"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NASLOVNA STRANA PONUDE</w:t>
      </w:r>
    </w:p>
    <w:p w14:paraId="58F7B60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320FBE35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100B48C" w14:textId="77777777"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14:paraId="331B28AA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14:paraId="33F3D860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14:paraId="2CC0B3D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77BF23B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7AC994D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260F8D1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7D36409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559CD4F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0126165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14:paraId="2D3485EA" w14:textId="4C47A6F0" w:rsidR="00FE2FA2" w:rsidRPr="00FE2FA2" w:rsidRDefault="00944F1C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ED0DDF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436</w:t>
      </w: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od </w:t>
      </w:r>
      <w:r w:rsidR="00ED0DDF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23.05.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201</w:t>
      </w:r>
      <w:r w:rsidR="00417BAD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9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14:paraId="53022837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657726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naba</w:t>
      </w:r>
      <w:r w:rsidR="00DB3BD0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vku kompjutera i kompjuterske opreme</w:t>
      </w:r>
      <w:r w:rsidR="00055F3F"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14CDB2E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32549C03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2F1E7FE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55DF15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40013A74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A2C3A6D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14:paraId="5DCA299C" w14:textId="77777777"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2FAB207C" w14:textId="77777777"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30A1494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4C4624F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CFC43CC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4C1AD72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527BB12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0404E0B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1DFEF828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5982C92E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96CE1D3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12015A6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6EB4B69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BB8C745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AC190E2" w14:textId="77777777"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6EE020D0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14:paraId="2757CF5D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EBAE9BD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3A5F864" w14:textId="77777777"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6136CA33" w14:textId="77777777"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0DF7F75F" w14:textId="77777777"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7CD9C01D" w14:textId="77777777" w:rsid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14:paraId="48AC191D" w14:textId="77777777" w:rsidR="00E75536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D4C3BB0" w14:textId="77777777" w:rsidR="00E75536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09A93B9" w14:textId="77777777" w:rsidR="00E75536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521F04F" w14:textId="77777777" w:rsidR="00E75536" w:rsidRPr="00843713" w:rsidRDefault="00E75536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20CC0D9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0" w:name="__RefHeading___Toc418845168"/>
      <w:bookmarkEnd w:id="0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14:paraId="3E4EF683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14:paraId="7653C37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14:paraId="067EFF88" w14:textId="77777777"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511DC093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14:paraId="7D719BC5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0A71C2A4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14:paraId="4944BA9C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6CB7D2E1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14:paraId="6321E444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14:paraId="263EFF83" w14:textId="77777777"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14:paraId="59DD1343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14:paraId="1138E6E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14:paraId="4EFF058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14:paraId="6AA8F7C7" w14:textId="77777777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4158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B0E8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A3A619F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68A0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AD8C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BB831E2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FCD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5396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8329EBF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E828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2E75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91C4785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0D58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DB66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EFD7EC5" w14:textId="77777777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07D9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E5C7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E4A4BFC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F520F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F401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5E68ACF" w14:textId="77777777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51BAA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30DD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4A3DE0F9" w14:textId="77777777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67E64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87E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13001703" w14:textId="77777777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C81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AA60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057F97F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AF5E2A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606020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7F88B80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lastRenderedPageBreak/>
        <w:t>Podaci o podugovaraču /podizvođaču u okviru samostalne ponude</w:t>
      </w:r>
    </w:p>
    <w:p w14:paraId="3B09F868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88B896C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6C23AD54" w14:textId="77777777"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14:paraId="0846113D" w14:textId="77777777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D591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F9EA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09C1C7B" w14:textId="77777777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FF6D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14:paraId="167DCAA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56BF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CD3D47E" w14:textId="77777777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D593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3555B96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7736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B30DFE0" w14:textId="77777777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BD2F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40285A6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17FC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2EC3E78" w14:textId="77777777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09464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17D9EA9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396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64B40A9" w14:textId="77777777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56CD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C64F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C35C10F" w14:textId="77777777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C6BD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0CAE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5762E54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C49E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CA4A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B0BF1B8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C302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0D1F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2C8B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574FB11" w14:textId="77777777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511C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9169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14:paraId="23D0B55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8C8748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D2B87A1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9FF1FDA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B75CB6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1092D1E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0814DE19" w14:textId="77777777"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39924D9" w14:textId="77777777"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5276269" w14:textId="77777777"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2F73E39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321ACFA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499CDCF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1D5920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950B78B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14:paraId="489E1986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14:paraId="5CDB1025" w14:textId="77777777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46153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FA8387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14:paraId="338B1FA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E4C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93CB608" w14:textId="77777777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7318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3E04234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3FCADBD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1DBD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DE8FE29" w14:textId="77777777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20175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C348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14:paraId="5970EED7" w14:textId="77777777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B24F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5E8C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778DD6B8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79D4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A5BB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101E441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33D1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C6D8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312A2AD6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E44C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1D58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0E43B2B3" w14:textId="77777777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A187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8E34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14:paraId="562B2E5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19D3A49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14:paraId="17D1E055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14:paraId="600F0424" w14:textId="77777777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97E03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2695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CE68DB6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ED05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2C773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02C52915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76E5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FBBD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66BCF2A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5AA2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E45E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7A57122" w14:textId="77777777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F72C7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2940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48928458" w14:textId="77777777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2261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BA98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4DAE848C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BEC9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F9D9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5523F0C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FDA1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E2EB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A82D903" w14:textId="77777777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9AE2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A5B7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BEFEA5F" w14:textId="77777777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C359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0D2F9741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A4618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6DFF2ED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1B45FA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FC614A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D144C06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14:paraId="6EB562D6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14:paraId="6FDE5205" w14:textId="77777777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D91B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C21E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7EA1A07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D6A4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1EA6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1186EAD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5699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19B8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FE2DC49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A942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2639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3BECFC2" w14:textId="77777777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29CD3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271A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14:paraId="2F430EA4" w14:textId="77777777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5393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1CB5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14:paraId="27CDDCA0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5865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F8C8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B976469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59C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5757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84EB4D5" w14:textId="77777777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F413B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5523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ED3B7E4" w14:textId="77777777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C2E7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4D0F51F6" w14:textId="77777777"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83630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3B42613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C99894C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2935198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75211FB0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12C9A65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5D000856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14:paraId="654CC12D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14:paraId="4C9BD7C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14:paraId="392FC6C8" w14:textId="77777777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14:paraId="11B2C85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14:paraId="12BD590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14:paraId="050E033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059E375D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14:paraId="21BEB13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BA1814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DE9ECD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422EEE3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D7550D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8AAAC3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69E3DC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FB40BA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58C7301E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E9BAA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A63E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CB95879" w14:textId="77777777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DC64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14:paraId="15FBF09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A0BF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164F05B" w14:textId="77777777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83E2B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14:paraId="179D484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A44F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6091EAC" w14:textId="77777777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659C1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14:paraId="4D22E23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C73F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5EB0793" w14:textId="77777777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A8DD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14:paraId="6F4F62E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91A81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6A63F612" w14:textId="77777777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E5E3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1D06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D71231A" w14:textId="77777777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412C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0B73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39B80B61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C74C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922C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1F43E24A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994EF8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76BE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3D87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5DAD6C8E" w14:textId="77777777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CE5F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DCC6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693674C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14:paraId="692C25A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E520CD2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612A6B3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335FD87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14:paraId="7F007C56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0AEDC0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F3C3B9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4C695B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169D44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402C43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92DA8C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7B0A25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3C530B76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2CC2CD3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4847E42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9080A2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47A422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149812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BED8A7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2E5DF6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7B778A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49CBED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694BEAA5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58EB8C5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5F74346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080B603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3776B6B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604C155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61DBB7C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4525E27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596F0B7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14:paraId="14187CB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0A75958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5BF6517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39FC12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72C2ED1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B0E23A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879D1F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479FCC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6E4242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59F06BA9" w14:textId="77777777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14:paraId="2075AD2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14:paraId="5D80C2F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FC4DCC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2E5727C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609D8A1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6C809F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133358F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33E8EED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14:paraId="0A1EC82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775F0BC8" w14:textId="77777777"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FINANSIJSKI DIO PONUDE</w:t>
      </w:r>
    </w:p>
    <w:p w14:paraId="1453EC3F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14:paraId="5C0C0CC0" w14:textId="77777777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29AF8A3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E41778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094639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07BE86D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3484D1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7C304E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14:paraId="0FA135E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369D496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4B163C5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F152DA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14:paraId="5A85DA1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14:paraId="4F92FFEA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5219A2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AE4DA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EE66F9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953BED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CCDD0F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ED5914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23347E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5B47F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E45B6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688E39AA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70A61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DA1E59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F225D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A20A8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7AFF6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2A5509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B11647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548A24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86E86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EB514B9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34719D5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B6C98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45D64D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DF2FD3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E9617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4D6322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CE0D2B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800754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9FBA2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14:paraId="74ECDB7C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3E90402" w14:textId="77777777"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D4B6B83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684F90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C13262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3B6C92C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6506237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4D4D1E4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384DF9C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833DF5" w14:textId="77777777"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18D19F1" w14:textId="77777777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AD0B13" w14:textId="77777777"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28EA87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5E127B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9BE169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C764B2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012E8B1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99A18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D5B0A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6AD2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28E89473" w14:textId="77777777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3D2900B4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0CBE2C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531D1841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D93B9E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506AC7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14:paraId="1CC4370F" w14:textId="77777777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845C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A177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4DD817DB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0FEB6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B851C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2B26FC77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1B036A7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02D5AD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702D07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203F6F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D2723A0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318E713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09923E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E02B96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599024AC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9DBBC6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14:paraId="26A3C16C" w14:textId="77777777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8153B" w14:textId="77777777"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36F1F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14:paraId="59FAC74F" w14:textId="77777777"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4BD13B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4AB2508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14B888E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66926C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0B01EC8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63DC968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0882A9D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2D793E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435156EA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14:paraId="2280149E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14:paraId="734025C5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14:paraId="7EF5F917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14:paraId="5CF15F62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1D16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A50F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762EA73B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5276A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5EE2B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14:paraId="26278C03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28ACD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3CACB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ACF66E9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326C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2A7E3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8F8ECED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BE25F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81561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E0A1DC5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A623E8" w14:textId="77777777"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C2CA9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706EFABF" w14:textId="77777777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E841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EEFB6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91CB74A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66539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6350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5254E140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06DBE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F0664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14:paraId="4F9EE9F3" w14:textId="77777777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23390" w14:textId="77777777"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0D095" w14:textId="77777777"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14:paraId="1E81F901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14:paraId="7B3A5A26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08A16C41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14:paraId="33C2A440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4D23EC4A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14:paraId="762C9FD5" w14:textId="77777777"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</w:t>
      </w:r>
    </w:p>
    <w:p w14:paraId="28FC9D20" w14:textId="77777777"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14:paraId="7E249A14" w14:textId="77777777"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14:paraId="5D380014" w14:textId="77777777" w:rsidR="003B306B" w:rsidRPr="003B306B" w:rsidRDefault="003B306B" w:rsidP="003B306B">
      <w:pPr>
        <w:spacing w:before="18"/>
        <w:rPr>
          <w:rFonts w:ascii="Times New Roman" w:eastAsia="Times New Roman" w:hAnsi="Times New Roman" w:cs="Mangal"/>
          <w:kern w:val="3"/>
          <w:sz w:val="28"/>
          <w:szCs w:val="28"/>
          <w:lang w:eastAsia="sr-Latn-ME"/>
        </w:rPr>
      </w:pPr>
      <w:r w:rsidRPr="003B306B">
        <w:rPr>
          <w:rFonts w:ascii="Times New Roman" w:eastAsia="SimSun" w:hAnsi="Times New Roman" w:cs="Mangal"/>
          <w:b/>
          <w:spacing w:val="-2"/>
          <w:kern w:val="3"/>
          <w:sz w:val="28"/>
          <w:szCs w:val="24"/>
          <w:lang w:eastAsia="sr-Latn-ME"/>
        </w:rPr>
        <w:lastRenderedPageBreak/>
        <w:t>NACRT</w:t>
      </w:r>
      <w:r w:rsidRPr="003B306B">
        <w:rPr>
          <w:rFonts w:ascii="Times New Roman" w:eastAsia="SimSun" w:hAnsi="Times New Roman" w:cs="Mangal"/>
          <w:b/>
          <w:kern w:val="3"/>
          <w:sz w:val="28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Mangal"/>
          <w:b/>
          <w:spacing w:val="-1"/>
          <w:kern w:val="3"/>
          <w:sz w:val="28"/>
          <w:szCs w:val="24"/>
          <w:lang w:eastAsia="sr-Latn-ME"/>
        </w:rPr>
        <w:t xml:space="preserve">UGOVORA </w:t>
      </w:r>
      <w:r w:rsidRPr="003B306B">
        <w:rPr>
          <w:rFonts w:ascii="Times New Roman" w:eastAsia="SimSun" w:hAnsi="Times New Roman" w:cs="Mangal"/>
          <w:b/>
          <w:kern w:val="3"/>
          <w:sz w:val="28"/>
          <w:szCs w:val="24"/>
          <w:lang w:eastAsia="sr-Latn-ME"/>
        </w:rPr>
        <w:t>O</w:t>
      </w:r>
      <w:r w:rsidRPr="003B306B">
        <w:rPr>
          <w:rFonts w:ascii="Times New Roman" w:eastAsia="SimSun" w:hAnsi="Times New Roman" w:cs="Mangal"/>
          <w:b/>
          <w:spacing w:val="-1"/>
          <w:kern w:val="3"/>
          <w:sz w:val="28"/>
          <w:szCs w:val="24"/>
          <w:lang w:eastAsia="sr-Latn-ME"/>
        </w:rPr>
        <w:t xml:space="preserve"> JAVNOJ</w:t>
      </w:r>
      <w:r w:rsidRPr="003B306B">
        <w:rPr>
          <w:rFonts w:ascii="Times New Roman" w:eastAsia="SimSun" w:hAnsi="Times New Roman" w:cs="Mangal"/>
          <w:b/>
          <w:spacing w:val="1"/>
          <w:kern w:val="3"/>
          <w:sz w:val="28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Mangal"/>
          <w:b/>
          <w:spacing w:val="-2"/>
          <w:kern w:val="3"/>
          <w:sz w:val="28"/>
          <w:szCs w:val="24"/>
          <w:lang w:eastAsia="sr-Latn-ME"/>
        </w:rPr>
        <w:t>NABAVCI</w:t>
      </w:r>
    </w:p>
    <w:p w14:paraId="4867E132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54372483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62809E43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Ovaj ugovor zaključen je  između:</w:t>
      </w:r>
    </w:p>
    <w:p w14:paraId="7B446706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0A314699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1F6E00F9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5A281C6F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4FD7AF35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206958C6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>1.</w:t>
      </w:r>
      <w:r w:rsidRPr="003B306B">
        <w:rPr>
          <w:rFonts w:ascii="Times New Roman" w:eastAsia="SimSun" w:hAnsi="Times New Roman" w:cs="Times New Roman"/>
          <w:b/>
          <w:kern w:val="3"/>
          <w:sz w:val="24"/>
          <w:szCs w:val="24"/>
          <w:lang w:eastAsia="sr-Latn-ME"/>
        </w:rPr>
        <w:t xml:space="preserve"> DOO “PARKING SERVIS BUDVA”BUDVA</w:t>
      </w:r>
      <w:r w:rsidRPr="003B306B">
        <w:rPr>
          <w:rFonts w:ascii="Times New Roman" w:eastAsia="SimSun" w:hAnsi="Times New Roman" w:cs="Times New Roman"/>
          <w:kern w:val="3"/>
          <w:sz w:val="24"/>
          <w:szCs w:val="24"/>
          <w:lang w:eastAsia="sr-Latn-ME"/>
        </w:rPr>
        <w:t xml:space="preserve"> ul. Mediteranska  bb ,(PIB 02382784 ) br.računa 510-19230-65 CKB Banka koga zastupa i predstavlja vd  izvršni direktor Jovan Gregović       (u daljem tekstu Naručilac )</w:t>
      </w:r>
    </w:p>
    <w:p w14:paraId="047F7994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  <w:t>i</w:t>
      </w:r>
      <w:r w:rsidRPr="003B306B"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  <w:br/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Ponuđača ....................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sa sjedištem u ..................., ulica ................. PIB: ...............Broj ....................., Naziv banke:.............. koga zastupa  ......................, (u daljem tekstu:  Dobavljač).</w:t>
      </w:r>
    </w:p>
    <w:p w14:paraId="2967C77B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</w:p>
    <w:p w14:paraId="0D5C93AD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                                                OSNOV UGOVORA:</w:t>
      </w:r>
    </w:p>
    <w:p w14:paraId="339A0D18" w14:textId="335169F8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Zahtjev za nabavku male vrijednosti  za nabavku </w:t>
      </w: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>kompjutera i kompjuterske opreme</w:t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za potrebe preduzeća DOO"Parking Servis"Budva broj: </w:t>
      </w:r>
      <w:r w:rsidR="00ED0DDF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>436</w:t>
      </w:r>
      <w:r w:rsidR="00944F1C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od</w:t>
      </w:r>
      <w:r w:rsidR="00ED0DDF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23.05.</w:t>
      </w:r>
      <w:r w:rsidR="00944F1C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>201</w:t>
      </w:r>
      <w:r w:rsidR="007809DF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>9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.godine;</w:t>
      </w:r>
    </w:p>
    <w:p w14:paraId="37F522DE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Broj i datum odluke o izboru najpovoljnije ponude: ....... od ........... godine.</w:t>
      </w:r>
    </w:p>
    <w:p w14:paraId="52476D9F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Ponuda ponuđača </w:t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...........................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broj ........... od  .................... godine.</w:t>
      </w:r>
    </w:p>
    <w:p w14:paraId="194557D6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Član 1</w:t>
      </w:r>
    </w:p>
    <w:p w14:paraId="144775E0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Predmet Ugovora</w:t>
      </w:r>
    </w:p>
    <w:p w14:paraId="1481D0A5" w14:textId="040D2E68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Predmet ovog ugovora je nabavka za potrebe preduzeća  ,</w:t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kompjutera i kompjuterske opreme </w:t>
      </w:r>
      <w:r w:rsidR="00944F1C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prema Zahtjevu za nabavku male vrijednosti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, broj </w:t>
      </w:r>
      <w:r w:rsidR="00ED0DDF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>436</w:t>
      </w:r>
      <w:r w:rsidR="00944F1C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od</w:t>
      </w:r>
      <w:r w:rsidR="00ED0DDF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23.05.</w:t>
      </w:r>
      <w:bookmarkStart w:id="1" w:name="_GoBack"/>
      <w:bookmarkEnd w:id="1"/>
      <w:r w:rsidR="00944F1C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>201</w:t>
      </w:r>
      <w:r w:rsidR="007809DF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>9</w:t>
      </w: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godine i Odluci o izboru najpovoljnije ponude broj ....... od ......... godine i prema ponudi Dobavljača.</w:t>
      </w:r>
    </w:p>
    <w:p w14:paraId="532DFB3E" w14:textId="77777777" w:rsidR="003B306B" w:rsidRPr="003B306B" w:rsidRDefault="003B306B" w:rsidP="003B306B">
      <w:pPr>
        <w:widowControl w:val="0"/>
        <w:numPr>
          <w:ilvl w:val="0"/>
          <w:numId w:val="3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DOBAVLJAČ se obavezuje da NARUČIOCU isporuči</w:t>
      </w:r>
      <w:r w:rsidR="000C5FD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kompjutere i opremu prema zahtjevu naručioca 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u svemu prema Specifikaciji i prihvaćenoj  Ponudi br......  od ......godine koja čini sastavni dio Ugovora,</w:t>
      </w:r>
    </w:p>
    <w:p w14:paraId="260C674C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Član 2</w:t>
      </w:r>
    </w:p>
    <w:p w14:paraId="44E3860E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Ukupna vrijednost, cijena i način plaćanja</w:t>
      </w:r>
    </w:p>
    <w:p w14:paraId="679AB0CF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Ukupna vrijednost robe, prema prihvaćenoj ponudi br. ....  od ..... godine  iznosi .....</w:t>
      </w: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eura sa uračunatim  PDV-om .</w:t>
      </w:r>
    </w:p>
    <w:p w14:paraId="347DDA5A" w14:textId="77777777" w:rsidR="003B306B" w:rsidRPr="003B306B" w:rsidRDefault="003B306B" w:rsidP="003B306B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Naručilac se obavezuje da će</w:t>
      </w: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plaćanje vršiti u roku od 20 dana od prijema mjesečne fakture na žiro račun   dobavljača.</w:t>
      </w:r>
    </w:p>
    <w:p w14:paraId="5B2E90C6" w14:textId="77777777" w:rsidR="003B306B" w:rsidRPr="003B306B" w:rsidRDefault="003B306B" w:rsidP="003B306B">
      <w:pPr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Faktura mora sadržati broj ugovora po kojem se vrši plaćanje.  </w:t>
      </w:r>
    </w:p>
    <w:p w14:paraId="2474F338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35A3656A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</w:t>
      </w:r>
    </w:p>
    <w:p w14:paraId="58766494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    Član 3</w:t>
      </w:r>
    </w:p>
    <w:p w14:paraId="50FD7022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Mjesto i rok izvršenja ugovora</w:t>
      </w:r>
    </w:p>
    <w:p w14:paraId="25C3B78C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DOBAVLJAČ  se obavezuje da ugovorenu isporuku izvrši sukcesivno u roku od jedne godine dana odnoso do utroška ugovorenih  sredstava  od dana potpisivanja ovog ugovora.</w:t>
      </w:r>
    </w:p>
    <w:p w14:paraId="60653E9D" w14:textId="77777777" w:rsid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DOBAVLJAČ  se obavezuje da ugovorenu isporuku izvrš</w:t>
      </w:r>
      <w:r w:rsidR="000C5FD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i u što kraćem  roku (najduže 3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dana )od trenutka primljenog naloga od strane Naručioca</w:t>
      </w:r>
    </w:p>
    <w:p w14:paraId="271FF530" w14:textId="77777777" w:rsidR="000C5FD9" w:rsidRPr="003B306B" w:rsidRDefault="000C5FD9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DOBAVLJAČ </w:t>
      </w:r>
      <w:r w:rsidRPr="00315FB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je obavezan da na zahtjev Naručioca a zbog potrebe posla  dostavi i drugu robu   koja eventualno nije  obuhvaćena ovom ponudom prema zvaničnom cjenovniku ;</w:t>
      </w:r>
      <w:r w:rsidRPr="00315FB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</w:r>
    </w:p>
    <w:p w14:paraId="100DF859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Ugovorena vrijednost robe podrazumijeva isporuku FCO NARUČILAC, po nalogu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lastRenderedPageBreak/>
        <w:t>NARUČIOCA, kao i otklanjanje greške u nabavci robe u roku od 3 dana.</w:t>
      </w:r>
    </w:p>
    <w:p w14:paraId="02FD33DF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</w:p>
    <w:p w14:paraId="46BB94B4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Član 4</w:t>
      </w:r>
    </w:p>
    <w:p w14:paraId="25449B0E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Raskid ugovora</w:t>
      </w:r>
    </w:p>
    <w:p w14:paraId="53FD3483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Ugovorne strane su saglasne da do raskida ovog Ugovora može doći ako DOBAVLJAČ ne bude izvršavao svoje obaveze u rokovima i na način predvidjen Ugovorom:</w:t>
      </w:r>
    </w:p>
    <w:p w14:paraId="33D469EB" w14:textId="77777777" w:rsidR="003B306B" w:rsidRPr="003B306B" w:rsidRDefault="003B306B" w:rsidP="003B306B">
      <w:pPr>
        <w:widowControl w:val="0"/>
        <w:numPr>
          <w:ilvl w:val="0"/>
          <w:numId w:val="3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 slučaju kada NARUČILAC ustanovi da kvalitet robe koja je predmet ovog ugovora ili način na koje se isporučuje, odstupa od traženog, odnosno ponudjenog kvaliteta iz ponude DOBAVLJAČA,</w:t>
      </w:r>
    </w:p>
    <w:p w14:paraId="76F03E86" w14:textId="77777777" w:rsidR="003B306B" w:rsidRPr="003B306B" w:rsidRDefault="003B306B" w:rsidP="003B306B">
      <w:pPr>
        <w:widowControl w:val="0"/>
        <w:numPr>
          <w:ilvl w:val="0"/>
          <w:numId w:val="3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 slučaju da se DOBAVLJAČ ne pridržava svojih obaveza i u drugim slučajevima nesavjesnog obavljanja posla. Isto pravo NARUČILAC ima u slučaju raskida ugovora, do izbora novog DOBAVLJAČA.</w:t>
      </w:r>
    </w:p>
    <w:p w14:paraId="799B98EE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sr-Latn-ME"/>
        </w:rPr>
        <w:t>Naručilac je obavezan da u slučaju uočavanja propusta u obavljanju posla pisanim putem pozove DOBAVLJAČA i da putem Zapisnika zajednički konstatuju uzrok i obim uočenih propusta. Ukoliko se DOBAVLJAČ ne odazove pozivu NARUČIOCA, NARUČILAC angažuje treće lice na teret DOBAVLJAČA.</w:t>
      </w:r>
    </w:p>
    <w:p w14:paraId="6146E536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77D4211B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  Član 5</w:t>
      </w:r>
    </w:p>
    <w:p w14:paraId="2006F682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Ugovorna kazna</w:t>
      </w:r>
    </w:p>
    <w:p w14:paraId="462B89B5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DOBAVLJAČ se obavezuje da plati ugovornu kaznu u visini 2‰ za svaki dan kašnjenja u isporuci opreme, a najviše 5% od ukupne vrijednosti ugovorenog posla.</w:t>
      </w:r>
    </w:p>
    <w:p w14:paraId="0F4EAC3D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58325E93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  Član 6</w:t>
      </w:r>
    </w:p>
    <w:p w14:paraId="1F631302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Preuzimanje prava i obaveza</w:t>
      </w:r>
    </w:p>
    <w:p w14:paraId="36DCF2E4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sr-Latn-ME"/>
        </w:rPr>
        <w:t>Ukoliko u toku važnosti ovog ugovora dođe do bilo kakvih promjena u nazivu ili drugim statusnim promjenama ugovornih strana, tada će sva prava i obaveze ugovorne strane kod koje dođe do takve promjene, preći na njenog pravnog sljedbenika.</w:t>
      </w:r>
    </w:p>
    <w:p w14:paraId="555EF363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 Član 7</w:t>
      </w:r>
    </w:p>
    <w:p w14:paraId="36ABFFA5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Primjena propisa</w:t>
      </w:r>
    </w:p>
    <w:p w14:paraId="7F7B3F3E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Za sve što nije predvidjeno ovim ugovorom primjenjuju se odredbe Zakona o obligacionim odnosima i drugih pozitivnih propisa.</w:t>
      </w:r>
    </w:p>
    <w:p w14:paraId="363639B7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Ugovorne strane su saglasne da eventualne sporove povodom ovog ugovora rješavaju sporazumom. U protivnom, ugovara se nadležnost suda u Podgorici.</w:t>
      </w:r>
    </w:p>
    <w:p w14:paraId="5950F5A0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Troškovi ovjere ovog ugovora padaju na teret Dobavljača.</w:t>
      </w:r>
    </w:p>
    <w:p w14:paraId="11EBD44B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Član 8</w:t>
      </w:r>
    </w:p>
    <w:p w14:paraId="1F3BFA92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</w:p>
    <w:p w14:paraId="5B0864CA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Antikorupcijska klauzula</w:t>
      </w:r>
    </w:p>
    <w:p w14:paraId="6C0F8A99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Ugovor o javnoj nabavci koji je zaključen uz kršenje antikorupcijskih pravila u skladu sa odredbama člana 15 ZJN (,,Sl. list CG“  br.42/11 i 57/14) ništav je.</w:t>
      </w:r>
    </w:p>
    <w:p w14:paraId="2B44FB08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105F27AB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color w:val="000000"/>
          <w:kern w:val="3"/>
          <w:sz w:val="24"/>
          <w:szCs w:val="24"/>
          <w:lang w:eastAsia="sr-Latn-ME"/>
        </w:rPr>
        <w:t xml:space="preserve">                                                                  Član 9</w:t>
      </w:r>
    </w:p>
    <w:p w14:paraId="2D8182B8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Ovaj ugovor je pravno valjano zaključen i potpisan od dolje navedenih ovlašćenih zakonskih zastupnika strana ugovora i sačinjen je u 6 (šest) istovjetnih primjeraka, od kojih po 3 (tri) primjerka za NARUČIOCA i  DOBAVLJAČA.</w:t>
      </w:r>
    </w:p>
    <w:p w14:paraId="5C809E24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</w:p>
    <w:p w14:paraId="4D3FA7FD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 xml:space="preserve">           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NARUČILAC</w:t>
      </w:r>
      <w:r w:rsidRPr="003B306B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                                             DOBAVLJAČ</w:t>
      </w:r>
    </w:p>
    <w:p w14:paraId="1E1C77BE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452A7DE7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</w:pP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_____________________________</w:t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Pr="003B306B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  <w:t xml:space="preserve">                ______________________________</w:t>
      </w:r>
    </w:p>
    <w:p w14:paraId="0A2CE482" w14:textId="77777777" w:rsidR="003B306B" w:rsidRPr="003B306B" w:rsidRDefault="003B306B" w:rsidP="003B306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PMingLiU, 新細明體" w:hAnsi="Times New Roman" w:cs="Times New Roman"/>
          <w:color w:val="000000"/>
          <w:kern w:val="3"/>
          <w:sz w:val="24"/>
          <w:szCs w:val="24"/>
          <w:lang w:eastAsia="sr-Latn-ME"/>
        </w:rPr>
      </w:pPr>
    </w:p>
    <w:p w14:paraId="7746FDAE" w14:textId="77777777"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74279" w14:textId="77777777" w:rsidR="00CF2384" w:rsidRDefault="00CF2384" w:rsidP="00754F52">
      <w:pPr>
        <w:spacing w:after="0" w:line="240" w:lineRule="auto"/>
      </w:pPr>
      <w:r>
        <w:separator/>
      </w:r>
    </w:p>
  </w:endnote>
  <w:endnote w:type="continuationSeparator" w:id="0">
    <w:p w14:paraId="270BE310" w14:textId="77777777" w:rsidR="00CF2384" w:rsidRDefault="00CF2384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PMingLiU, 新細明體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486DD" w14:textId="77777777" w:rsidR="00CF2384" w:rsidRDefault="00CF2384" w:rsidP="00754F52">
      <w:pPr>
        <w:spacing w:after="0" w:line="240" w:lineRule="auto"/>
      </w:pPr>
      <w:r>
        <w:separator/>
      </w:r>
    </w:p>
  </w:footnote>
  <w:footnote w:type="continuationSeparator" w:id="0">
    <w:p w14:paraId="737FD056" w14:textId="77777777" w:rsidR="00CF2384" w:rsidRDefault="00CF2384" w:rsidP="00754F52">
      <w:pPr>
        <w:spacing w:after="0" w:line="240" w:lineRule="auto"/>
      </w:pPr>
      <w:r>
        <w:continuationSeparator/>
      </w:r>
    </w:p>
  </w:footnote>
  <w:footnote w:id="1">
    <w:p w14:paraId="65C34882" w14:textId="77777777" w:rsidR="0016577A" w:rsidRDefault="0016577A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0FC180D1" w14:textId="77777777" w:rsidR="0016577A" w:rsidRDefault="0016577A" w:rsidP="00843713">
      <w:pPr>
        <w:pStyle w:val="FootnoteText"/>
        <w:rPr>
          <w:rFonts w:cs="Times New Roman"/>
        </w:rPr>
      </w:pPr>
    </w:p>
  </w:footnote>
  <w:footnote w:id="2">
    <w:p w14:paraId="0D778062" w14:textId="77777777" w:rsidR="0016577A" w:rsidRDefault="0016577A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14:paraId="3C84FAC1" w14:textId="77777777" w:rsidR="0016577A" w:rsidRDefault="0016577A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54949F12" w14:textId="77777777" w:rsidR="0016577A" w:rsidRDefault="0016577A" w:rsidP="00843713">
      <w:pPr>
        <w:pStyle w:val="FootnoteText"/>
        <w:rPr>
          <w:rFonts w:cs="Times New Roman"/>
        </w:rPr>
      </w:pPr>
    </w:p>
  </w:footnote>
  <w:footnote w:id="4">
    <w:p w14:paraId="64A75106" w14:textId="77777777" w:rsidR="0016577A" w:rsidRDefault="0016577A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14:paraId="01DC4B12" w14:textId="77777777" w:rsidR="0016577A" w:rsidRDefault="0016577A" w:rsidP="00843713">
      <w:pPr>
        <w:pStyle w:val="FootnoteText"/>
        <w:rPr>
          <w:rFonts w:cs="Times New Roman"/>
        </w:rPr>
      </w:pPr>
    </w:p>
  </w:footnote>
  <w:footnote w:id="5">
    <w:p w14:paraId="7B3896A0" w14:textId="77777777" w:rsidR="0016577A" w:rsidRDefault="0016577A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14:paraId="44F774F5" w14:textId="77777777" w:rsidR="0016577A" w:rsidRDefault="0016577A" w:rsidP="00843713">
      <w:pPr>
        <w:pStyle w:val="FootnoteText"/>
        <w:jc w:val="both"/>
        <w:rPr>
          <w:rFonts w:cs="Times New Roman"/>
        </w:rPr>
      </w:pPr>
    </w:p>
  </w:footnote>
  <w:footnote w:id="6">
    <w:p w14:paraId="644EBD15" w14:textId="77777777" w:rsidR="0016577A" w:rsidRDefault="0016577A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-180"/>
        </w:tabs>
        <w:ind w:left="630" w:hanging="360"/>
      </w:pPr>
    </w:lvl>
    <w:lvl w:ilvl="1">
      <w:start w:val="1"/>
      <w:numFmt w:val="lowerLetter"/>
      <w:lvlText w:val="%2."/>
      <w:lvlJc w:val="left"/>
      <w:pPr>
        <w:tabs>
          <w:tab w:val="num" w:pos="-180"/>
        </w:tabs>
        <w:ind w:left="1260" w:hanging="360"/>
      </w:pPr>
    </w:lvl>
    <w:lvl w:ilvl="2">
      <w:start w:val="1"/>
      <w:numFmt w:val="lowerRoman"/>
      <w:lvlText w:val="%2.%3."/>
      <w:lvlJc w:val="right"/>
      <w:pPr>
        <w:tabs>
          <w:tab w:val="num" w:pos="-180"/>
        </w:tabs>
        <w:ind w:left="1980" w:hanging="180"/>
      </w:pPr>
    </w:lvl>
    <w:lvl w:ilvl="3">
      <w:start w:val="1"/>
      <w:numFmt w:val="decimal"/>
      <w:lvlText w:val="%2.%3.%4."/>
      <w:lvlJc w:val="left"/>
      <w:pPr>
        <w:tabs>
          <w:tab w:val="num" w:pos="-180"/>
        </w:tabs>
        <w:ind w:left="2700" w:hanging="360"/>
      </w:pPr>
    </w:lvl>
    <w:lvl w:ilvl="4">
      <w:start w:val="1"/>
      <w:numFmt w:val="lowerLetter"/>
      <w:lvlText w:val="%2.%3.%4.%5."/>
      <w:lvlJc w:val="left"/>
      <w:pPr>
        <w:tabs>
          <w:tab w:val="num" w:pos="-180"/>
        </w:tabs>
        <w:ind w:left="3420" w:hanging="360"/>
      </w:pPr>
    </w:lvl>
    <w:lvl w:ilvl="5">
      <w:start w:val="1"/>
      <w:numFmt w:val="lowerRoman"/>
      <w:lvlText w:val="%2.%3.%4.%5.%6."/>
      <w:lvlJc w:val="right"/>
      <w:pPr>
        <w:tabs>
          <w:tab w:val="num" w:pos="-180"/>
        </w:tabs>
        <w:ind w:left="4140" w:hanging="180"/>
      </w:pPr>
    </w:lvl>
    <w:lvl w:ilvl="6">
      <w:start w:val="1"/>
      <w:numFmt w:val="decimal"/>
      <w:lvlText w:val="%2.%3.%4.%5.%6.%7."/>
      <w:lvlJc w:val="left"/>
      <w:pPr>
        <w:tabs>
          <w:tab w:val="num" w:pos="-180"/>
        </w:tabs>
        <w:ind w:left="48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180"/>
        </w:tabs>
        <w:ind w:left="55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180"/>
        </w:tabs>
        <w:ind w:left="6300" w:hanging="180"/>
      </w:pPr>
    </w:lvl>
  </w:abstractNum>
  <w:abstractNum w:abstractNumId="4" w15:restartNumberingAfterBreak="0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5" w15:restartNumberingAfterBreak="0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7" w15:restartNumberingAfterBreak="0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60A95"/>
    <w:multiLevelType w:val="multilevel"/>
    <w:tmpl w:val="676E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B52AD1"/>
    <w:multiLevelType w:val="multilevel"/>
    <w:tmpl w:val="AFF867EC"/>
    <w:styleLink w:val="WW8Num3"/>
    <w:lvl w:ilvl="0">
      <w:start w:val="1"/>
      <w:numFmt w:val="none"/>
      <w:lvlText w:val="%1"/>
      <w:lvlJc w:val="left"/>
      <w:rPr>
        <w:b/>
        <w:bCs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11" w15:restartNumberingAfterBreak="0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3" w15:restartNumberingAfterBreak="0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4" w15:restartNumberingAfterBreak="0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7" w15:restartNumberingAfterBreak="0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9" w15:restartNumberingAfterBreak="0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20" w15:restartNumberingAfterBreak="0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21" w15:restartNumberingAfterBreak="0">
    <w:nsid w:val="474E4168"/>
    <w:multiLevelType w:val="multilevel"/>
    <w:tmpl w:val="D37CC632"/>
    <w:styleLink w:val="WW8Num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23" w15:restartNumberingAfterBreak="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4" w15:restartNumberingAfterBreak="0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5" w15:restartNumberingAfterBreak="0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6" w15:restartNumberingAfterBreak="0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7" w15:restartNumberingAfterBreak="0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9" w15:restartNumberingAfterBreak="0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30" w15:restartNumberingAfterBreak="0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0"/>
  </w:num>
  <w:num w:numId="2">
    <w:abstractNumId w:val="13"/>
  </w:num>
  <w:num w:numId="3">
    <w:abstractNumId w:val="19"/>
  </w:num>
  <w:num w:numId="4">
    <w:abstractNumId w:val="23"/>
  </w:num>
  <w:num w:numId="5">
    <w:abstractNumId w:val="22"/>
  </w:num>
  <w:num w:numId="6">
    <w:abstractNumId w:val="10"/>
  </w:num>
  <w:num w:numId="7">
    <w:abstractNumId w:val="24"/>
  </w:num>
  <w:num w:numId="8">
    <w:abstractNumId w:val="28"/>
  </w:num>
  <w:num w:numId="9">
    <w:abstractNumId w:val="18"/>
  </w:num>
  <w:num w:numId="10">
    <w:abstractNumId w:val="12"/>
  </w:num>
  <w:num w:numId="11">
    <w:abstractNumId w:val="26"/>
  </w:num>
  <w:num w:numId="12">
    <w:abstractNumId w:val="16"/>
  </w:num>
  <w:num w:numId="13">
    <w:abstractNumId w:val="6"/>
  </w:num>
  <w:num w:numId="14">
    <w:abstractNumId w:val="29"/>
  </w:num>
  <w:num w:numId="15">
    <w:abstractNumId w:val="11"/>
  </w:num>
  <w:num w:numId="16">
    <w:abstractNumId w:val="25"/>
  </w:num>
  <w:num w:numId="17">
    <w:abstractNumId w:val="27"/>
  </w:num>
  <w:num w:numId="18">
    <w:abstractNumId w:val="17"/>
  </w:num>
  <w:num w:numId="19">
    <w:abstractNumId w:val="7"/>
  </w:num>
  <w:num w:numId="20">
    <w:abstractNumId w:val="30"/>
  </w:num>
  <w:num w:numId="21">
    <w:abstractNumId w:val="15"/>
  </w:num>
  <w:num w:numId="22">
    <w:abstractNumId w:val="14"/>
  </w:num>
  <w:num w:numId="23">
    <w:abstractNumId w:val="4"/>
  </w:num>
  <w:num w:numId="24">
    <w:abstractNumId w:val="2"/>
  </w:num>
  <w:num w:numId="25">
    <w:abstractNumId w:val="5"/>
  </w:num>
  <w:num w:numId="26">
    <w:abstractNumId w:val="0"/>
  </w:num>
  <w:num w:numId="27">
    <w:abstractNumId w:val="1"/>
  </w:num>
  <w:num w:numId="28">
    <w:abstractNumId w:val="8"/>
  </w:num>
  <w:num w:numId="29">
    <w:abstractNumId w:val="3"/>
  </w:num>
  <w:num w:numId="30">
    <w:abstractNumId w:val="21"/>
  </w:num>
  <w:num w:numId="31">
    <w:abstractNumId w:val="9"/>
  </w:num>
  <w:num w:numId="32">
    <w:abstractNumId w:val="21"/>
    <w:lvlOverride w:ilvl="0">
      <w:startOverride w:val="1"/>
    </w:lvlOverride>
  </w:num>
  <w:num w:numId="33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281"/>
    <w:rsid w:val="00014899"/>
    <w:rsid w:val="00017F9F"/>
    <w:rsid w:val="00055F3F"/>
    <w:rsid w:val="00076D36"/>
    <w:rsid w:val="000806E9"/>
    <w:rsid w:val="000A111A"/>
    <w:rsid w:val="000A3281"/>
    <w:rsid w:val="000C5FD9"/>
    <w:rsid w:val="0010010C"/>
    <w:rsid w:val="00116E32"/>
    <w:rsid w:val="001201FC"/>
    <w:rsid w:val="0016577A"/>
    <w:rsid w:val="0017494B"/>
    <w:rsid w:val="00174B2E"/>
    <w:rsid w:val="001B54C6"/>
    <w:rsid w:val="001D69EE"/>
    <w:rsid w:val="001D7D02"/>
    <w:rsid w:val="001E16BA"/>
    <w:rsid w:val="001F3F19"/>
    <w:rsid w:val="001F5B69"/>
    <w:rsid w:val="00230ED3"/>
    <w:rsid w:val="00242F1B"/>
    <w:rsid w:val="00267327"/>
    <w:rsid w:val="00272011"/>
    <w:rsid w:val="00276068"/>
    <w:rsid w:val="002872C9"/>
    <w:rsid w:val="0029241F"/>
    <w:rsid w:val="002B51B4"/>
    <w:rsid w:val="002B6EEC"/>
    <w:rsid w:val="002C07C1"/>
    <w:rsid w:val="002C0A29"/>
    <w:rsid w:val="002E4E73"/>
    <w:rsid w:val="002F03CB"/>
    <w:rsid w:val="00315FB2"/>
    <w:rsid w:val="00330800"/>
    <w:rsid w:val="00331E0C"/>
    <w:rsid w:val="0034554D"/>
    <w:rsid w:val="00353190"/>
    <w:rsid w:val="0037316B"/>
    <w:rsid w:val="00373BF2"/>
    <w:rsid w:val="00395791"/>
    <w:rsid w:val="003A6F3E"/>
    <w:rsid w:val="003B306B"/>
    <w:rsid w:val="003C58C1"/>
    <w:rsid w:val="00417BAD"/>
    <w:rsid w:val="004369E3"/>
    <w:rsid w:val="00446010"/>
    <w:rsid w:val="004543EB"/>
    <w:rsid w:val="00454FE0"/>
    <w:rsid w:val="004621E9"/>
    <w:rsid w:val="00473B09"/>
    <w:rsid w:val="0047503F"/>
    <w:rsid w:val="004825D8"/>
    <w:rsid w:val="004A5F7F"/>
    <w:rsid w:val="004B3004"/>
    <w:rsid w:val="004D041A"/>
    <w:rsid w:val="004D4191"/>
    <w:rsid w:val="004E043D"/>
    <w:rsid w:val="004F4035"/>
    <w:rsid w:val="00501527"/>
    <w:rsid w:val="0050601E"/>
    <w:rsid w:val="00537A5D"/>
    <w:rsid w:val="00547F5F"/>
    <w:rsid w:val="00573798"/>
    <w:rsid w:val="00580615"/>
    <w:rsid w:val="00583FE9"/>
    <w:rsid w:val="005848EF"/>
    <w:rsid w:val="00584D27"/>
    <w:rsid w:val="005C56D4"/>
    <w:rsid w:val="005F7DCE"/>
    <w:rsid w:val="00620A76"/>
    <w:rsid w:val="0064140E"/>
    <w:rsid w:val="00644DFF"/>
    <w:rsid w:val="00647540"/>
    <w:rsid w:val="00657726"/>
    <w:rsid w:val="0067377C"/>
    <w:rsid w:val="00686B37"/>
    <w:rsid w:val="00690A00"/>
    <w:rsid w:val="006A5879"/>
    <w:rsid w:val="006B6ED4"/>
    <w:rsid w:val="006C6B78"/>
    <w:rsid w:val="006E2873"/>
    <w:rsid w:val="006E2C47"/>
    <w:rsid w:val="006F45A8"/>
    <w:rsid w:val="006F7866"/>
    <w:rsid w:val="007208C2"/>
    <w:rsid w:val="00722BAD"/>
    <w:rsid w:val="00735C52"/>
    <w:rsid w:val="00754E7E"/>
    <w:rsid w:val="00754F52"/>
    <w:rsid w:val="00762015"/>
    <w:rsid w:val="007809DF"/>
    <w:rsid w:val="00781558"/>
    <w:rsid w:val="007852EF"/>
    <w:rsid w:val="007A1CC6"/>
    <w:rsid w:val="007A7AF2"/>
    <w:rsid w:val="007B6B00"/>
    <w:rsid w:val="007F7162"/>
    <w:rsid w:val="008118AA"/>
    <w:rsid w:val="008303ED"/>
    <w:rsid w:val="00834BFD"/>
    <w:rsid w:val="00836A14"/>
    <w:rsid w:val="00843713"/>
    <w:rsid w:val="00844CCC"/>
    <w:rsid w:val="00865AC0"/>
    <w:rsid w:val="008A0EF1"/>
    <w:rsid w:val="008C3533"/>
    <w:rsid w:val="008F0A70"/>
    <w:rsid w:val="008F3595"/>
    <w:rsid w:val="00911AAD"/>
    <w:rsid w:val="0091213D"/>
    <w:rsid w:val="009228A8"/>
    <w:rsid w:val="00932A91"/>
    <w:rsid w:val="00935F6F"/>
    <w:rsid w:val="00944F1C"/>
    <w:rsid w:val="00986C06"/>
    <w:rsid w:val="009A0C65"/>
    <w:rsid w:val="009B1819"/>
    <w:rsid w:val="009B30B9"/>
    <w:rsid w:val="009D23DC"/>
    <w:rsid w:val="009E6B2F"/>
    <w:rsid w:val="00A03074"/>
    <w:rsid w:val="00A108F2"/>
    <w:rsid w:val="00A13825"/>
    <w:rsid w:val="00A413EA"/>
    <w:rsid w:val="00A42882"/>
    <w:rsid w:val="00A5410C"/>
    <w:rsid w:val="00A5432F"/>
    <w:rsid w:val="00A57C76"/>
    <w:rsid w:val="00A624B0"/>
    <w:rsid w:val="00A7202D"/>
    <w:rsid w:val="00A7525F"/>
    <w:rsid w:val="00A87023"/>
    <w:rsid w:val="00A87A97"/>
    <w:rsid w:val="00A97D68"/>
    <w:rsid w:val="00AA13EB"/>
    <w:rsid w:val="00AA2358"/>
    <w:rsid w:val="00AB534B"/>
    <w:rsid w:val="00AC5570"/>
    <w:rsid w:val="00AD04D6"/>
    <w:rsid w:val="00AF2BF1"/>
    <w:rsid w:val="00B0636A"/>
    <w:rsid w:val="00B42EB4"/>
    <w:rsid w:val="00B70BA7"/>
    <w:rsid w:val="00B753CE"/>
    <w:rsid w:val="00B8461B"/>
    <w:rsid w:val="00BF6FC4"/>
    <w:rsid w:val="00C40D0F"/>
    <w:rsid w:val="00C44DAB"/>
    <w:rsid w:val="00C62544"/>
    <w:rsid w:val="00C72F83"/>
    <w:rsid w:val="00C75964"/>
    <w:rsid w:val="00C87829"/>
    <w:rsid w:val="00CB7556"/>
    <w:rsid w:val="00CC2849"/>
    <w:rsid w:val="00CD6185"/>
    <w:rsid w:val="00CF2384"/>
    <w:rsid w:val="00D35560"/>
    <w:rsid w:val="00D42E05"/>
    <w:rsid w:val="00D43133"/>
    <w:rsid w:val="00D47229"/>
    <w:rsid w:val="00D52015"/>
    <w:rsid w:val="00D5692E"/>
    <w:rsid w:val="00D751F7"/>
    <w:rsid w:val="00D76E3D"/>
    <w:rsid w:val="00D8634E"/>
    <w:rsid w:val="00DA0B0D"/>
    <w:rsid w:val="00DA191E"/>
    <w:rsid w:val="00DA6E42"/>
    <w:rsid w:val="00DB3BD0"/>
    <w:rsid w:val="00DF7657"/>
    <w:rsid w:val="00E14AD8"/>
    <w:rsid w:val="00E15339"/>
    <w:rsid w:val="00E16722"/>
    <w:rsid w:val="00E175F6"/>
    <w:rsid w:val="00E30D64"/>
    <w:rsid w:val="00E31B91"/>
    <w:rsid w:val="00E37DEE"/>
    <w:rsid w:val="00E51EDF"/>
    <w:rsid w:val="00E75536"/>
    <w:rsid w:val="00EB0430"/>
    <w:rsid w:val="00EB4E3B"/>
    <w:rsid w:val="00EB4FCB"/>
    <w:rsid w:val="00EC31F5"/>
    <w:rsid w:val="00ED0DDF"/>
    <w:rsid w:val="00EF28C6"/>
    <w:rsid w:val="00EF6F78"/>
    <w:rsid w:val="00F27D6D"/>
    <w:rsid w:val="00F30B7F"/>
    <w:rsid w:val="00F40C1B"/>
    <w:rsid w:val="00F65B45"/>
    <w:rsid w:val="00F700B1"/>
    <w:rsid w:val="00F75124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237E07"/>
  <w15:docId w15:val="{93A508AA-6CB4-4E4D-9D7A-1FAF48DF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  <w:style w:type="character" w:customStyle="1" w:styleId="font">
    <w:name w:val="font"/>
    <w:basedOn w:val="DefaultParagraphFont"/>
    <w:rsid w:val="0010010C"/>
  </w:style>
  <w:style w:type="numbering" w:customStyle="1" w:styleId="WW8Num2">
    <w:name w:val="WW8Num2"/>
    <w:basedOn w:val="NoList"/>
    <w:rsid w:val="003B306B"/>
    <w:pPr>
      <w:numPr>
        <w:numId w:val="30"/>
      </w:numPr>
    </w:pPr>
  </w:style>
  <w:style w:type="numbering" w:customStyle="1" w:styleId="WW8Num3">
    <w:name w:val="WW8Num3"/>
    <w:basedOn w:val="NoList"/>
    <w:rsid w:val="003B306B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6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4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0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55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38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9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175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47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09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84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6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4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4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62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2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33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865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32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03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336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29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0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6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4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838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4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32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5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28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00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8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8A395-68B3-43C7-BE97-030461904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2874</Words>
  <Characters>16387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2018-04-17T06:45:00Z</cp:lastPrinted>
  <dcterms:created xsi:type="dcterms:W3CDTF">2019-05-23T08:53:00Z</dcterms:created>
  <dcterms:modified xsi:type="dcterms:W3CDTF">2019-05-23T08:53:00Z</dcterms:modified>
</cp:coreProperties>
</file>