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 broj iz Plana javnih nabavki 27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7F4616">
        <w:rPr>
          <w:rFonts w:ascii="Times New Roman" w:hAnsi="Times New Roman" w:cs="Times New Roman"/>
          <w:sz w:val="24"/>
          <w:szCs w:val="24"/>
          <w:lang w:val="pl-PL"/>
        </w:rPr>
        <w:t>0361</w:t>
      </w:r>
    </w:p>
    <w:p w:rsidR="004A5F7F" w:rsidRPr="004F4035" w:rsidRDefault="007F4616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 05.04</w:t>
      </w:r>
      <w:r w:rsidR="0091213D">
        <w:rPr>
          <w:rFonts w:ascii="Times New Roman" w:hAnsi="Times New Roman" w:cs="Times New Roman"/>
          <w:sz w:val="24"/>
          <w:szCs w:val="24"/>
          <w:lang w:val="pl-PL"/>
        </w:rPr>
        <w:t>.2018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.godine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:rsidR="00276068" w:rsidRDefault="00276068" w:rsidP="00D8634E">
      <w:pPr>
        <w:pStyle w:val="BodyText"/>
        <w:spacing w:before="69"/>
        <w:ind w:left="316" w:right="237"/>
        <w:rPr>
          <w:b/>
          <w:lang w:val="sr-Latn-CS"/>
        </w:rPr>
      </w:pPr>
    </w:p>
    <w:p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580615" w:rsidRDefault="00580615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4A5F7F" w:rsidRPr="00D751F7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D751F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robe</w:t>
      </w:r>
    </w:p>
    <w:p w:rsidR="004A5F7F" w:rsidRPr="00C83766" w:rsidRDefault="004A5F7F" w:rsidP="004A5F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D43133" w:rsidP="00CD61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373BF2">
        <w:rPr>
          <w:rFonts w:ascii="Times New Roman" w:hAnsi="Times New Roman" w:cs="Times New Roman"/>
          <w:sz w:val="24"/>
          <w:szCs w:val="24"/>
          <w:lang w:val="en-US"/>
        </w:rPr>
        <w:t xml:space="preserve">za </w:t>
      </w:r>
      <w:r w:rsidR="003B7AAC">
        <w:rPr>
          <w:rFonts w:ascii="Times New Roman" w:hAnsi="Times New Roman" w:cs="Times New Roman"/>
          <w:sz w:val="24"/>
          <w:szCs w:val="24"/>
          <w:lang w:val="en-US"/>
        </w:rPr>
        <w:t>nabavku naplatnog objekta (Kućica za naplatu )</w:t>
      </w:r>
    </w:p>
    <w:p w:rsidR="004A5F7F" w:rsidRPr="00C83766" w:rsidRDefault="004A5F7F" w:rsidP="00CD61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3B7AA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14.800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:rsidR="00781558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:rsidR="00580615" w:rsidRDefault="00580615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E75536" w:rsidRDefault="00E75536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:rsidR="00014899" w:rsidRPr="00014899" w:rsidRDefault="00B70BA7" w:rsidP="00014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</w:t>
      </w:r>
      <w:r w:rsidRPr="00C83766"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</w:p>
    <w:tbl>
      <w:tblPr>
        <w:tblW w:w="0" w:type="auto"/>
        <w:tblInd w:w="-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2977"/>
        <w:gridCol w:w="3056"/>
        <w:gridCol w:w="1070"/>
        <w:gridCol w:w="1310"/>
      </w:tblGrid>
      <w:tr w:rsidR="0047503F" w:rsidTr="0047503F">
        <w:trPr>
          <w:trHeight w:val="38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4819"/>
        <w:gridCol w:w="709"/>
        <w:gridCol w:w="1100"/>
      </w:tblGrid>
      <w:tr w:rsidR="00645D9C" w:rsidTr="00E91158">
        <w:trPr>
          <w:trHeight w:val="2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9C" w:rsidRDefault="00645D9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D9C" w:rsidRDefault="00645D9C">
            <w:pPr>
              <w:rPr>
                <w:sz w:val="22"/>
                <w:szCs w:val="22"/>
                <w:lang w:eastAsia="en-US"/>
              </w:rPr>
            </w:pPr>
            <w:r>
              <w:t>Naplatni objekat za parkiralište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9C" w:rsidRDefault="00645D9C">
            <w:pPr>
              <w:pStyle w:val="NormalWeb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Materijal izrade:</w:t>
            </w:r>
          </w:p>
          <w:p w:rsidR="00645D9C" w:rsidRDefault="00645D9C">
            <w:pPr>
              <w:pStyle w:val="NormalWeb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- Postolje objekta: čelična konstrukcija sa drvenom ispunom</w:t>
            </w:r>
          </w:p>
          <w:p w:rsidR="00645D9C" w:rsidRDefault="00645D9C">
            <w:pPr>
              <w:pStyle w:val="NormalWeb"/>
              <w:rPr>
                <w:lang w:val="en-US" w:eastAsia="en-US"/>
              </w:rPr>
            </w:pPr>
            <w:r>
              <w:rPr>
                <w:lang w:val="en-US" w:eastAsia="en-US"/>
              </w:rPr>
              <w:t>- Zidovi objekta: aluminijumska konstrukcija u donjoj zoni ispunjena PVC</w:t>
            </w:r>
            <w:r>
              <w:rPr>
                <w:lang w:eastAsia="en-US"/>
              </w:rPr>
              <w:t> </w:t>
            </w:r>
            <w:r>
              <w:rPr>
                <w:lang w:val="en-US" w:eastAsia="en-US"/>
              </w:rPr>
              <w:t>panelima, u gornjoj zoni staklo (stop sol 4mm), dimenzije u priloženoj skici.</w:t>
            </w:r>
          </w:p>
          <w:p w:rsidR="00645D9C" w:rsidRDefault="00645D9C">
            <w:pPr>
              <w:pStyle w:val="NormalWeb"/>
              <w:rPr>
                <w:lang w:eastAsia="en-US"/>
              </w:rPr>
            </w:pPr>
            <w:r>
              <w:rPr>
                <w:lang w:eastAsia="en-US"/>
              </w:rPr>
              <w:t xml:space="preserve">  </w:t>
            </w:r>
            <w:r>
              <w:rPr>
                <w:lang w:val="en-US" w:eastAsia="en-US"/>
              </w:rPr>
              <w:t>- Otvori: spoljašnje staklo stop sol 4 mm, unutrašnje staklo flat 4 mm.</w:t>
            </w:r>
          </w:p>
          <w:p w:rsidR="00645D9C" w:rsidRDefault="00645D9C">
            <w:pPr>
              <w:pStyle w:val="NormalWeb"/>
              <w:rPr>
                <w:lang w:val="en-US"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- Krov: ravan termo panel min 40 mm, sa zaštitom od plastificiranog lima</w:t>
            </w:r>
            <w:r>
              <w:rPr>
                <w:lang w:eastAsia="en-US"/>
              </w:rPr>
              <w:t xml:space="preserve">  </w:t>
            </w:r>
            <w:r>
              <w:rPr>
                <w:lang w:val="en-US" w:eastAsia="en-US"/>
              </w:rPr>
              <w:t>oborenim rubovima.        </w:t>
            </w:r>
          </w:p>
          <w:p w:rsidR="00645D9C" w:rsidRDefault="00645D9C">
            <w:pPr>
              <w:pStyle w:val="NormalWeb"/>
              <w:rPr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Boja</w:t>
            </w:r>
            <w:r>
              <w:rPr>
                <w:lang w:val="en-US" w:eastAsia="en-US"/>
              </w:rPr>
              <w:t xml:space="preserve">: </w:t>
            </w:r>
            <w:r w:rsidRPr="009844EA">
              <w:rPr>
                <w:b/>
                <w:lang w:val="en-US" w:eastAsia="en-US"/>
              </w:rPr>
              <w:t>bijela</w:t>
            </w:r>
            <w:bookmarkStart w:id="0" w:name="_GoBack"/>
            <w:bookmarkEnd w:id="0"/>
          </w:p>
          <w:p w:rsidR="00645D9C" w:rsidRDefault="00645D9C">
            <w:pPr>
              <w:pStyle w:val="NormalWeb"/>
              <w:rPr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Dimenzije</w:t>
            </w:r>
            <w:r>
              <w:rPr>
                <w:lang w:val="en-US" w:eastAsia="en-US"/>
              </w:rPr>
              <w:t>: u osnovi 220 x 135 cm, visina 271 cm, visina nezastaklenog dela 85 cm.</w:t>
            </w:r>
          </w:p>
          <w:p w:rsidR="00645D9C" w:rsidRDefault="00645D9C">
            <w:pPr>
              <w:pStyle w:val="NormalWeb"/>
              <w:rPr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Otvori</w:t>
            </w:r>
            <w:r>
              <w:rPr>
                <w:lang w:val="en-US" w:eastAsia="en-US"/>
              </w:rPr>
              <w:t>: vrata sa jedne uže strane objekta dimenzija 205 x 76,5 cm sa otvaranjem prema fiksnom delu. Sa obe šire strane objekta na visini od 85 cm klizni prozor (šiber) dimenzija 100 x 44 cm.</w:t>
            </w:r>
          </w:p>
          <w:p w:rsidR="00645D9C" w:rsidRDefault="00645D9C">
            <w:pPr>
              <w:pStyle w:val="NormalWeb"/>
              <w:rPr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Ostale karakteristike:</w:t>
            </w:r>
          </w:p>
          <w:p w:rsidR="00645D9C" w:rsidRDefault="00645D9C">
            <w:pPr>
              <w:pStyle w:val="NormalWeb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Iznad vrata nalazi se nadstrešnica širine min. 50 cm. </w:t>
            </w:r>
          </w:p>
          <w:p w:rsidR="00645D9C" w:rsidRDefault="00645D9C">
            <w:pPr>
              <w:pStyle w:val="NormalWeb"/>
              <w:rPr>
                <w:lang w:val="en-US" w:eastAsia="en-US"/>
              </w:rPr>
            </w:pPr>
            <w:r>
              <w:rPr>
                <w:lang w:val="en-US" w:eastAsia="en-US"/>
              </w:rPr>
              <w:t>Iznad prozora nadstrešnica širine min.20 cm.</w:t>
            </w:r>
          </w:p>
          <w:p w:rsidR="00645D9C" w:rsidRDefault="00645D9C">
            <w:pPr>
              <w:pStyle w:val="NormalWeb"/>
              <w:rPr>
                <w:lang w:val="en-US" w:eastAsia="en-US"/>
              </w:rPr>
            </w:pPr>
            <w:r>
              <w:rPr>
                <w:lang w:val="en-US" w:eastAsia="en-US"/>
              </w:rPr>
              <w:t>Ispod prozora pult dimenzija 106 x 15 cm.</w:t>
            </w:r>
          </w:p>
          <w:p w:rsidR="00645D9C" w:rsidRDefault="00645D9C">
            <w:pPr>
              <w:pStyle w:val="NormalWeb"/>
              <w:rPr>
                <w:lang w:val="en-US" w:eastAsia="en-US"/>
              </w:rPr>
            </w:pPr>
            <w:r>
              <w:rPr>
                <w:lang w:val="en-US" w:eastAsia="en-US"/>
              </w:rPr>
              <w:t>Na krovu iznad vrata objekta mogućnost kačenja klima uredjaja.</w:t>
            </w:r>
          </w:p>
          <w:p w:rsidR="00645D9C" w:rsidRDefault="00645D9C">
            <w:pPr>
              <w:pStyle w:val="NormalWeb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 xml:space="preserve">Objekat mora da ima priključni ormar za strujomer, jedno sijalično mesto, 5 utičnica u donjoj i 2 utičnice u gornjoj zoni objekta. Na levom unutrašnjem zidu u prednjem dolem delu tabla sa osiguračima sa PVC poklopcem od 8 mesta. </w:t>
            </w:r>
          </w:p>
          <w:p w:rsidR="00645D9C" w:rsidRDefault="00645D9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9C" w:rsidRDefault="00645D9C">
            <w:pPr>
              <w:rPr>
                <w:rFonts w:cstheme="minorBidi"/>
              </w:rPr>
            </w:pPr>
            <w:r>
              <w:lastRenderedPageBreak/>
              <w:t>kom</w:t>
            </w:r>
          </w:p>
          <w:p w:rsidR="00645D9C" w:rsidRDefault="00645D9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D9C" w:rsidRDefault="00645D9C">
            <w:pPr>
              <w:rPr>
                <w:sz w:val="22"/>
                <w:szCs w:val="22"/>
                <w:lang w:eastAsia="en-US"/>
              </w:rPr>
            </w:pPr>
            <w:r>
              <w:t>5</w:t>
            </w:r>
          </w:p>
        </w:tc>
      </w:tr>
    </w:tbl>
    <w:p w:rsidR="00E75536" w:rsidRDefault="00E36FC0" w:rsidP="00373BF2">
      <w:pPr>
        <w:widowControl w:val="0"/>
        <w:suppressAutoHyphens/>
        <w:autoSpaceDN w:val="0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val="en-US" w:eastAsia="sr-Latn-ME"/>
        </w:rPr>
      </w:pPr>
      <w:r w:rsidRPr="00E36FC0">
        <w:rPr>
          <w:rFonts w:ascii="Calibri" w:eastAsia="Times New Roman" w:hAnsi="Calibri" w:cs="Times New Roman"/>
          <w:b/>
          <w:color w:val="000000"/>
          <w:sz w:val="24"/>
          <w:szCs w:val="24"/>
          <w:lang w:val="en-US" w:eastAsia="sr-Latn-ME"/>
        </w:rPr>
        <w:lastRenderedPageBreak/>
        <w:t xml:space="preserve"> SKICA KAO PRILOG</w:t>
      </w:r>
    </w:p>
    <w:p w:rsidR="00E36FC0" w:rsidRPr="00E36FC0" w:rsidRDefault="00E36FC0" w:rsidP="00373BF2">
      <w:pPr>
        <w:widowControl w:val="0"/>
        <w:suppressAutoHyphens/>
        <w:autoSpaceDN w:val="0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val="en-US" w:eastAsia="sr-Latn-ME"/>
        </w:rPr>
      </w:pPr>
    </w:p>
    <w:p w:rsidR="00373BF2" w:rsidRDefault="00373BF2" w:rsidP="00373BF2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73BF2">
        <w:rPr>
          <w:rFonts w:ascii="Calibri" w:eastAsia="Times New Roman" w:hAnsi="Calibri" w:cs="Times New Roman"/>
          <w:color w:val="000000"/>
          <w:sz w:val="24"/>
          <w:szCs w:val="24"/>
          <w:lang w:val="en-US" w:eastAsia="sr-Latn-ME"/>
        </w:rPr>
        <w:t> 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Ponuđena cijena podrazumijeva uračunate troškove dostave </w:t>
      </w:r>
      <w:r w:rsidR="00E91158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i postavljanja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robe na adresu Naručioca. 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Način i dinamika isporuke: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</w:t>
      </w:r>
      <w:r w:rsidR="00373BF2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Nabavka </w:t>
      </w:r>
      <w:r w:rsidR="00055F3F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će se izvršavati prema potrebi naručioca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sukcesivno,</w:t>
      </w:r>
      <w:r w:rsidR="00055F3F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 period od jedne godine ili do utroška ugovorene sume.</w:t>
      </w:r>
    </w:p>
    <w:p w:rsidR="004A5F7F" w:rsidRPr="00C83766" w:rsidRDefault="00E30D64" w:rsidP="00F27D6D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:rsidR="004A5F7F" w:rsidRDefault="00E75536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Virmanski </w:t>
      </w:r>
      <w:r w:rsidR="00055F3F">
        <w:rPr>
          <w:rFonts w:ascii="Times New Roman" w:hAnsi="Times New Roman" w:cs="Times New Roman"/>
          <w:sz w:val="24"/>
          <w:szCs w:val="24"/>
          <w:lang w:val="sr-Latn-CS"/>
        </w:rPr>
        <w:t xml:space="preserve"> nakon 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72F83" w:rsidRDefault="00055F3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Rok izvršenja usluge </w:t>
      </w:r>
      <w:r w:rsidR="005946D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ne može biti duži od 15</w:t>
      </w:r>
      <w:r w:rsidR="0029241F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9D111A" wp14:editId="00A5C600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:rsidTr="00C72F83">
        <w:tc>
          <w:tcPr>
            <w:tcW w:w="9070" w:type="dxa"/>
          </w:tcPr>
          <w:p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:rsidR="00E75536" w:rsidRDefault="00E7553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986C06" w:rsidRPr="00986C06" w:rsidRDefault="00986C0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</w:t>
            </w:r>
            <w:r w:rsidRPr="00986C06">
              <w:rPr>
                <w:rFonts w:ascii="Times New Roman" w:hAnsi="Times New Roman" w:cs="Times New Roman"/>
              </w:rPr>
              <w:lastRenderedPageBreak/>
              <w:t>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:rsidR="002C0A29" w:rsidRDefault="002C0A29" w:rsidP="00E75536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</w:tc>
      </w:tr>
    </w:tbl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lastRenderedPageBreak/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4A5F7F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2C0A29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7F461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ti, zaključno sa danom 11.04</w:t>
      </w:r>
      <w:r w:rsidR="006F78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.2018</w:t>
      </w:r>
      <w:r w:rsidR="007F461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godine   do 11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4A5F7F" w:rsidRPr="00D76E3D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7F4616">
        <w:rPr>
          <w:rFonts w:cs="Times New Roman"/>
        </w:rPr>
        <w:t>11</w:t>
      </w:r>
      <w:r w:rsidR="00470C84">
        <w:rPr>
          <w:rFonts w:cs="Times New Roman"/>
        </w:rPr>
        <w:t>.04</w:t>
      </w:r>
      <w:r w:rsidR="001201FC">
        <w:rPr>
          <w:rFonts w:cs="Times New Roman"/>
        </w:rPr>
        <w:t>.</w:t>
      </w:r>
      <w:r w:rsidR="006F7866">
        <w:rPr>
          <w:rFonts w:cs="Times New Roman"/>
        </w:rPr>
        <w:t>2018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7F4616">
        <w:rPr>
          <w:rFonts w:cs="Times New Roman"/>
        </w:rPr>
        <w:t>12</w:t>
      </w:r>
      <w:r w:rsidR="006F7866">
        <w:rPr>
          <w:rFonts w:cs="Times New Roman"/>
        </w:rPr>
        <w:t>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E911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:rsidR="009D23DC" w:rsidRDefault="009D23DC"/>
    <w:p w:rsidR="004369E3" w:rsidRDefault="004369E3"/>
    <w:p w:rsidR="00EA191F" w:rsidRDefault="00EA191F"/>
    <w:p w:rsidR="00A87A97" w:rsidRDefault="00A87A97">
      <w:pPr>
        <w:rPr>
          <w:i/>
        </w:rPr>
      </w:pPr>
      <w:r>
        <w:rPr>
          <w:i/>
        </w:rPr>
        <w:t>Memorandum ponuđača)_________</w:t>
      </w:r>
    </w:p>
    <w:p w:rsidR="00A87A97" w:rsidRDefault="00A87A97">
      <w:pPr>
        <w:rPr>
          <w:i/>
        </w:rPr>
      </w:pPr>
      <w:r>
        <w:rPr>
          <w:i/>
        </w:rPr>
        <w:t>Broj</w:t>
      </w:r>
    </w:p>
    <w:p w:rsidR="00A87A97" w:rsidRDefault="00A87A97">
      <w:pPr>
        <w:rPr>
          <w:i/>
        </w:rPr>
      </w:pPr>
      <w:r>
        <w:rPr>
          <w:i/>
        </w:rPr>
        <w:t>Mjesto i datum</w:t>
      </w:r>
    </w:p>
    <w:p w:rsidR="00A87A97" w:rsidRPr="00A87A97" w:rsidRDefault="00A87A97">
      <w:pPr>
        <w:rPr>
          <w:b/>
          <w:i/>
        </w:rPr>
      </w:pPr>
    </w:p>
    <w:p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:rsidR="00A87A97" w:rsidRDefault="00A87A97" w:rsidP="00A87A97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F2BF1" w:rsidRDefault="00AF2BF1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5;top:5;width:4320;height:2;visibility:visible;mso-wrap-style:square;v-text-anchor:top" coordsize="432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yb8A&#10;AADaAAAADwAAAGRycy9kb3ducmV2LnhtbERPTYvCMBC9C/6HMAt7EU1dVJZqFBEV8SLWRfA2NGNb&#10;tpmEJtb6781hYY+P971YdaYWLTW+sqxgPEpAEOdWV1wo+Lnsht8gfEDWWFsmBS/ysFr2ewtMtX3y&#10;mdosFCKGsE9RQRmCS6X0eUkG/cg64sjdbWMwRNgUUjf4jOGmll9JMpMGK44NJTralJT/Zg+j4HjI&#10;WrxOHoP9Fm/Z1B3vzuFJqc+Pbj0HEagL/+I/90EriFvjlX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9avJvwAAANoAAAAPAAAAAAAAAAAAAAAAAJgCAABkcnMvZG93bnJl&#10;di54bWxQSwUGAAAAAAQABAD1AAAAhAM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:rsidR="00AF2BF1" w:rsidRDefault="00AF2BF1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F2BF1" w:rsidRDefault="00AF2BF1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31" style="position:absolute;left:5;top:5;width:4200;height:2;visibility:visible;mso-wrap-style:square;v-text-anchor:top" coordsize="420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MtcMA&#10;AADaAAAADwAAAGRycy9kb3ducmV2LnhtbESPT2sCMRTE70K/Q3iF3txsSxXZGqUtCF7Eutv2/Ny8&#10;/UM3L2sSdf32piB4HGbmN8x8OZhOnMj51rKC5yQFQVxa3XKt4LtYjWcgfEDW2FkmBRfysFw8jOaY&#10;aXvmHZ3yUIsIYZ+hgiaEPpPSlw0Z9IntiaNXWWcwROlqqR2eI9x08iVNp9Jgy3GhwZ4+Gyr/8qNR&#10;UB9Wu49K72k7KYav/Kdyxe9mr9TT4/D+BiLQEO7hW3utFbz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GMtcMAAADaAAAADwAAAAAAAAAAAAAAAACYAgAAZHJzL2Rv&#10;d25yZXYueG1sUEsFBgAAAAAEAAQA9QAAAIgD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:rsidR="00AF2BF1" w:rsidRDefault="00AF2BF1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E75536" w:rsidRDefault="00E75536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NASLOVNA STRANA PONUDE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:rsidR="00FE2FA2" w:rsidRPr="00FE2FA2" w:rsidRDefault="00EA191F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po Zahtjevu broj </w:t>
      </w:r>
      <w:r w:rsidR="007F4616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0361 od 05.04</w:t>
      </w:r>
      <w:r w:rsidR="00DF765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.2018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7F4616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>nabavku naplatnog objekta (kućica)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E75536" w:rsidRDefault="00E75536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E75536" w:rsidRDefault="00E75536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E75536" w:rsidRDefault="00E75536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E75536" w:rsidRPr="00843713" w:rsidRDefault="00E75536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PODACI O PONUDI I PONUĐAČU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lastRenderedPageBreak/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470C84" w:rsidRPr="00470C84" w:rsidRDefault="00470C84" w:rsidP="00470C84">
      <w:pPr>
        <w:spacing w:before="18"/>
        <w:rPr>
          <w:rFonts w:ascii="Times New Roman" w:eastAsia="Times New Roman" w:hAnsi="Times New Roman" w:cs="Mangal"/>
          <w:kern w:val="3"/>
          <w:sz w:val="28"/>
          <w:szCs w:val="28"/>
          <w:lang w:eastAsia="sr-Latn-ME"/>
        </w:rPr>
      </w:pPr>
      <w:r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lastRenderedPageBreak/>
        <w:tab/>
      </w:r>
      <w:r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470C84">
        <w:rPr>
          <w:rFonts w:ascii="Times New Roman" w:eastAsia="SimSun" w:hAnsi="Times New Roman" w:cs="Mangal"/>
          <w:b/>
          <w:spacing w:val="-2"/>
          <w:kern w:val="3"/>
          <w:sz w:val="28"/>
          <w:szCs w:val="24"/>
          <w:lang w:eastAsia="sr-Latn-ME"/>
        </w:rPr>
        <w:t>NACRT</w:t>
      </w:r>
      <w:r w:rsidRPr="00470C84">
        <w:rPr>
          <w:rFonts w:ascii="Times New Roman" w:eastAsia="SimSun" w:hAnsi="Times New Roman" w:cs="Mangal"/>
          <w:b/>
          <w:kern w:val="3"/>
          <w:sz w:val="28"/>
          <w:szCs w:val="24"/>
          <w:lang w:eastAsia="sr-Latn-ME"/>
        </w:rPr>
        <w:t xml:space="preserve"> </w:t>
      </w:r>
      <w:r w:rsidRPr="00470C84">
        <w:rPr>
          <w:rFonts w:ascii="Times New Roman" w:eastAsia="SimSun" w:hAnsi="Times New Roman" w:cs="Mangal"/>
          <w:b/>
          <w:spacing w:val="-1"/>
          <w:kern w:val="3"/>
          <w:sz w:val="28"/>
          <w:szCs w:val="24"/>
          <w:lang w:eastAsia="sr-Latn-ME"/>
        </w:rPr>
        <w:t xml:space="preserve">UGOVORA </w:t>
      </w:r>
      <w:r w:rsidRPr="00470C84">
        <w:rPr>
          <w:rFonts w:ascii="Times New Roman" w:eastAsia="SimSun" w:hAnsi="Times New Roman" w:cs="Mangal"/>
          <w:b/>
          <w:kern w:val="3"/>
          <w:sz w:val="28"/>
          <w:szCs w:val="24"/>
          <w:lang w:eastAsia="sr-Latn-ME"/>
        </w:rPr>
        <w:t>O</w:t>
      </w:r>
      <w:r w:rsidRPr="00470C84">
        <w:rPr>
          <w:rFonts w:ascii="Times New Roman" w:eastAsia="SimSun" w:hAnsi="Times New Roman" w:cs="Mangal"/>
          <w:b/>
          <w:spacing w:val="-1"/>
          <w:kern w:val="3"/>
          <w:sz w:val="28"/>
          <w:szCs w:val="24"/>
          <w:lang w:eastAsia="sr-Latn-ME"/>
        </w:rPr>
        <w:t xml:space="preserve"> JAVNOJ</w:t>
      </w:r>
      <w:r w:rsidRPr="00470C84">
        <w:rPr>
          <w:rFonts w:ascii="Times New Roman" w:eastAsia="SimSun" w:hAnsi="Times New Roman" w:cs="Mangal"/>
          <w:b/>
          <w:spacing w:val="1"/>
          <w:kern w:val="3"/>
          <w:sz w:val="28"/>
          <w:szCs w:val="24"/>
          <w:lang w:eastAsia="sr-Latn-ME"/>
        </w:rPr>
        <w:t xml:space="preserve"> </w:t>
      </w:r>
      <w:r w:rsidRPr="00470C84">
        <w:rPr>
          <w:rFonts w:ascii="Times New Roman" w:eastAsia="SimSun" w:hAnsi="Times New Roman" w:cs="Mangal"/>
          <w:b/>
          <w:spacing w:val="-2"/>
          <w:kern w:val="3"/>
          <w:sz w:val="28"/>
          <w:szCs w:val="24"/>
          <w:lang w:eastAsia="sr-Latn-ME"/>
        </w:rPr>
        <w:t>NABAVCI</w:t>
      </w: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470C8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Ovaj ugovor zaključen je  između:</w:t>
      </w: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470C84">
        <w:rPr>
          <w:rFonts w:ascii="Times New Roman" w:eastAsia="SimSun" w:hAnsi="Times New Roman" w:cs="Times New Roman"/>
          <w:kern w:val="3"/>
          <w:sz w:val="24"/>
          <w:szCs w:val="24"/>
          <w:lang w:eastAsia="sr-Latn-ME"/>
        </w:rPr>
        <w:t>1.</w:t>
      </w:r>
      <w:r w:rsidRPr="00470C84">
        <w:rPr>
          <w:rFonts w:ascii="Times New Roman" w:eastAsia="SimSun" w:hAnsi="Times New Roman" w:cs="Times New Roman"/>
          <w:b/>
          <w:kern w:val="3"/>
          <w:sz w:val="24"/>
          <w:szCs w:val="24"/>
          <w:lang w:eastAsia="sr-Latn-ME"/>
        </w:rPr>
        <w:t xml:space="preserve"> DOO “PARKING SERVIS BUDVA”BUDVA</w:t>
      </w:r>
      <w:r w:rsidRPr="00470C84">
        <w:rPr>
          <w:rFonts w:ascii="Times New Roman" w:eastAsia="SimSun" w:hAnsi="Times New Roman" w:cs="Times New Roman"/>
          <w:kern w:val="3"/>
          <w:sz w:val="24"/>
          <w:szCs w:val="24"/>
          <w:lang w:eastAsia="sr-Latn-ME"/>
        </w:rPr>
        <w:t xml:space="preserve"> ul. Mediteranska  bb ,(PIB 02382784 ) br.računa 510-19230-65 CKB Banka koga zastupa i predstavlja vd  izvršni direktor Jovan Gregović       (u daljem tekstu Naručilac )</w:t>
      </w: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470C84"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  <w:t>i</w:t>
      </w:r>
      <w:r w:rsidRPr="00470C84"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  <w:br/>
      </w:r>
      <w:r w:rsidRPr="00470C84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 xml:space="preserve">Ponuđača .................... 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sa sjedištem u ..................., ulica ................. PIB: ...............Broj ....................., Naziv banke:.............. koga zastupa  ......................</w:t>
      </w:r>
      <w:r w:rsidRPr="00470C8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, (u daljem tekstu:  Dobavljač).</w:t>
      </w: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 w:rsidRPr="00470C84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 xml:space="preserve">                                                 OSNOV UGOVORA:</w:t>
      </w: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470C8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Tenderska dokumenta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cija za šopig metodu za nabavku  Naplatnog objekta (kućice)</w:t>
      </w:r>
      <w:r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 xml:space="preserve"> </w:t>
      </w:r>
      <w:r w:rsidRPr="00470C8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za potrebe preduzeća DO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O"Parking Servis"Budva broj: 0361od 05.04.2018</w:t>
      </w:r>
      <w:r w:rsidRPr="00470C8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.godine;</w:t>
      </w: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470C8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Broj i datum odluke o izboru najpovo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ljnije ponude: ....... od ...........</w:t>
      </w:r>
      <w:r w:rsidRPr="00470C8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godine.</w:t>
      </w: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470C8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Ponuda ponuđača </w:t>
      </w:r>
      <w:r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...........................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broj ........... od  ...................</w:t>
      </w:r>
      <w:r w:rsidRPr="00470C8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. godine.</w:t>
      </w: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470C84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Član 1</w:t>
      </w: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470C84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Predmet Ugovora</w:t>
      </w: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470C8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Predmet ovog ugovora je nabavka za potrebe preduzeća  ,</w:t>
      </w:r>
      <w:r w:rsidRPr="00470C84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O</w:t>
      </w:r>
      <w:r w:rsidRPr="00470C84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premu za parkirališta</w:t>
      </w:r>
      <w:r w:rsidRPr="00470C8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prema Te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nderskoj dokumentaciji, broj 0361  od 04.05.2018</w:t>
      </w:r>
      <w:r w:rsidRPr="00470C8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godine i Odluci o izboru najpovoljni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je ponude broj ....... od .........</w:t>
      </w:r>
      <w:r w:rsidRPr="00470C8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godine i prema ponudi Dobavljača.</w:t>
      </w:r>
    </w:p>
    <w:p w:rsidR="00470C84" w:rsidRPr="00470C84" w:rsidRDefault="00470C84" w:rsidP="00470C84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470C8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DOBAVLJAČ se obavezuje da NARUČIOCU isporuči i ugradi  </w:t>
      </w:r>
      <w:r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 xml:space="preserve"> O</w:t>
      </w:r>
      <w:r w:rsidRPr="00470C84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premu za parkirališta</w:t>
      </w:r>
      <w:r w:rsidRPr="00470C8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u svemu prema Specifikaci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ji i prihvaćenoj  Ponudi br......  od ......</w:t>
      </w:r>
      <w:r w:rsidRPr="00470C8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godine koja čini sastavni dio Ugovora,</w:t>
      </w: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470C84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Član 2</w:t>
      </w: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470C84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Ukupna vrijednost, cijena i način plaćanja</w:t>
      </w: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470C8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Ukupna vrijednost robe, 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prema prihvaćenoj ponudi br. ....  od ..... godine  iznosi .....</w:t>
      </w:r>
      <w:r w:rsidRPr="00470C84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</w:t>
      </w:r>
      <w:r w:rsidRPr="00470C8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eura sa uračunatim  PDV-om .</w:t>
      </w:r>
    </w:p>
    <w:p w:rsidR="00470C84" w:rsidRPr="00470C84" w:rsidRDefault="00470C84" w:rsidP="00470C84">
      <w:pPr>
        <w:widowControl w:val="0"/>
        <w:numPr>
          <w:ilvl w:val="0"/>
          <w:numId w:val="2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470C8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Naručilac se obavezuje da će</w:t>
      </w:r>
      <w:r w:rsidRPr="00470C84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</w:t>
      </w:r>
      <w:r w:rsidRPr="00470C8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plaćanje vršiti u roku od 20 dana od prijema mjesečne fakture na žiro račun   dobavljača.</w:t>
      </w:r>
    </w:p>
    <w:p w:rsidR="00470C84" w:rsidRPr="00470C84" w:rsidRDefault="00470C84" w:rsidP="00470C84">
      <w:pPr>
        <w:widowControl w:val="0"/>
        <w:numPr>
          <w:ilvl w:val="0"/>
          <w:numId w:val="2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470C8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Faktura mora sadržati broj ugovora po kojem se vrši plaćanje.  </w:t>
      </w: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470C84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</w:t>
      </w: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470C84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       Član 3</w:t>
      </w: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470C84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Mjesto i rok izvršenja ugovora</w:t>
      </w: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470C8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DOBAVLJAČ  se obavezuje da ugovorenu isporuku izvrši sukcesivno u roku od jedne godine d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ana odnoso do utroška ugovorenih </w:t>
      </w:r>
      <w:r w:rsidRPr="00470C8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sredstava  od dana potpisivanja ovog ugovora.</w:t>
      </w: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470C8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DOBAVLJAČ  se obavezuje da ugovorenu isporuku izvrši u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što kraćem  roku (najduže 15 dana )</w:t>
      </w:r>
      <w:r w:rsidRPr="00470C8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od trenutka primljenog naloga od strane Naručioca</w:t>
      </w: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470C8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Ugovorena vrijednost robe podrazumijeva isporuku FCO NARUČILAC, po nalogu NARUČIOCA, kao i otklanjanje greške u nabavci robe u roku od 3 dana.</w:t>
      </w: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470C8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470C8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470C8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470C8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470C8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470C8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470C8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470C8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470C8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470C84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</w:t>
      </w:r>
      <w:r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</w:t>
      </w:r>
      <w:r w:rsidRPr="00470C84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Član 4</w:t>
      </w: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470C84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lastRenderedPageBreak/>
        <w:t xml:space="preserve">                                                                   Raskid ugovora</w:t>
      </w: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470C8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Ugovorne strane su saglasne da do raskida ovog Ugovora može doći ako DOBAVLJAČ ne bude izvršavao svoje obaveze u rokovima i na način predvidjen Ugovorom:</w:t>
      </w:r>
    </w:p>
    <w:p w:rsidR="00470C84" w:rsidRPr="00470C84" w:rsidRDefault="00470C84" w:rsidP="00470C84">
      <w:pPr>
        <w:widowControl w:val="0"/>
        <w:numPr>
          <w:ilvl w:val="0"/>
          <w:numId w:val="3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470C8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U slučaju kada NARUČILAC ustanovi da kvalitet robe koja je predmet ovog ugovora ili način na koje se isporučuje, odstupa od traženog, odnosno ponudjenog kvaliteta iz ponude DOBAVLJAČA,</w:t>
      </w:r>
    </w:p>
    <w:p w:rsidR="00470C84" w:rsidRPr="00470C84" w:rsidRDefault="00470C84" w:rsidP="00470C84">
      <w:pPr>
        <w:widowControl w:val="0"/>
        <w:numPr>
          <w:ilvl w:val="0"/>
          <w:numId w:val="2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470C8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U slučaju da se DOBAVLJAČ ne pridržava svojih obaveza i u drugim slučajevima nesavjesnog obavljanja posla. Isto pravo NARUČILAC ima u slučaju raskida ugovora, do izbora novog DOBAVLJAČA.</w:t>
      </w: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470C84"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lang w:eastAsia="sr-Latn-ME"/>
        </w:rPr>
        <w:t>Naručilac je obavezan da u slučaju uočavanja propusta u obavljanju posla pisanim putem pozove DOBAVLJAČA i da putem Zapisnika zajednički konstatuju uzrok i obim uočenih propusta. Ukoliko se DOBAVLJAČ ne odazove pozivu NARUČIOCA, NARUČILAC angažuje treće lice na teret DOBAVLJAČA.</w:t>
      </w: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470C84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     Član 5</w:t>
      </w: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470C84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Ugovorna kazna</w:t>
      </w: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470C8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DOBAVLJAČ se obavezuje da plati ugovornu kaznu u visini 2‰ za svaki dan kašnjenja u isporuci opreme, a najviše 5% od ukupne vrijednosti ugovorenog posla.</w:t>
      </w: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470C84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     Član 6</w:t>
      </w: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470C84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Preuzimanje prava i obaveza</w:t>
      </w: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lang w:eastAsia="sr-Latn-ME"/>
        </w:rPr>
      </w:pPr>
      <w:r w:rsidRPr="00470C84"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lang w:eastAsia="sr-Latn-ME"/>
        </w:rPr>
        <w:t>Ukoliko u toku važnosti ovog ugovora dođe do bilo kakvih promjena u nazivu ili drugim statusnim promjenama ugovornih strana, tada će sva prava i obaveze ugovorne strane kod koje dođe do takve promjene, preći na njenog pravnog sljedbenika.</w:t>
      </w: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470C84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   Član 7</w:t>
      </w: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470C84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Primjena propisa</w:t>
      </w: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470C8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Za sve što nije predvidjeno ovim ugovorom primjenjuju se odredbe Zakona o obligacionim odnosima i drugih pozitivnih propisa.</w:t>
      </w: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470C8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Ugovorne strane su saglasne da eventualne sporove povodom ovog ugovora rješavaju sporazumom. U protivnom, ugovara se nadležnost suda u Podgorici.</w:t>
      </w: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470C8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Troškovi ovjere ovog ugovora padaju na teret Dobavljača.</w:t>
      </w: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470C84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  Član 8</w:t>
      </w: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470C84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Antikorupcijska klauzula</w:t>
      </w: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470C8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Ugovor o javnoj nabavci koji je zaključen uz kršenje antikorupcijskih pravila u skladu sa odredbama člana 15 ZJN (,,Sl. list CG“  br.42/11 i 57/14) ništav je.</w:t>
      </w: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470C84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  Član 9</w:t>
      </w: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470C8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Ovaj ugovor je pravno valjano zaključen i potpisan od dolje navedenih ovlašćenih zakonskih zastupnika strana ugovora i sačinjen je u 6 (šest) istovjetnih primjeraka, od kojih po 3 (tri) primjerka za NARUČIOCA i  DOBAVLJAČA.</w:t>
      </w: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470C84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 xml:space="preserve">           </w:t>
      </w:r>
      <w:r w:rsidRPr="00470C8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NARUČILAC</w:t>
      </w:r>
      <w:r w:rsidRPr="00470C84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ab/>
      </w:r>
      <w:r w:rsidRPr="00470C8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                                              DOBAVLJAČ</w:t>
      </w: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470C8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_____________________________</w:t>
      </w:r>
      <w:r w:rsidRPr="00470C8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470C8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  <w:t xml:space="preserve">                ______________________________</w:t>
      </w: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PMingLiU, 新細明體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i/>
          <w:iCs/>
          <w:color w:val="000000"/>
          <w:kern w:val="3"/>
          <w:sz w:val="24"/>
          <w:szCs w:val="24"/>
          <w:lang w:eastAsia="sr-Latn-ME"/>
        </w:rPr>
      </w:pP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sr-Latn-ME"/>
        </w:rPr>
      </w:pPr>
    </w:p>
    <w:p w:rsidR="00470C84" w:rsidRPr="00470C84" w:rsidRDefault="00470C84" w:rsidP="00470C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sr-Latn-ME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387" w:rsidRDefault="001D5387" w:rsidP="00754F52">
      <w:pPr>
        <w:spacing w:after="0" w:line="240" w:lineRule="auto"/>
      </w:pPr>
      <w:r>
        <w:separator/>
      </w:r>
    </w:p>
  </w:endnote>
  <w:endnote w:type="continuationSeparator" w:id="0">
    <w:p w:rsidR="001D5387" w:rsidRDefault="001D5387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MingLiU, 新細明體"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387" w:rsidRDefault="001D5387" w:rsidP="00754F52">
      <w:pPr>
        <w:spacing w:after="0" w:line="240" w:lineRule="auto"/>
      </w:pPr>
      <w:r>
        <w:separator/>
      </w:r>
    </w:p>
  </w:footnote>
  <w:footnote w:type="continuationSeparator" w:id="0">
    <w:p w:rsidR="001D5387" w:rsidRDefault="001D5387" w:rsidP="00754F52">
      <w:pPr>
        <w:spacing w:after="0" w:line="240" w:lineRule="auto"/>
      </w:pPr>
      <w:r>
        <w:continuationSeparator/>
      </w:r>
    </w:p>
  </w:footnote>
  <w:footnote w:id="1">
    <w:p w:rsidR="00AF2BF1" w:rsidRDefault="00AF2BF1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AF2BF1" w:rsidRDefault="00AF2BF1" w:rsidP="00843713">
      <w:pPr>
        <w:pStyle w:val="FootnoteText"/>
        <w:rPr>
          <w:rFonts w:cs="Times New Roman"/>
        </w:rPr>
      </w:pPr>
    </w:p>
  </w:footnote>
  <w:footnote w:id="2">
    <w:p w:rsidR="00AF2BF1" w:rsidRDefault="00AF2BF1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:rsidR="00AF2BF1" w:rsidRDefault="00AF2BF1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AF2BF1" w:rsidRDefault="00AF2BF1" w:rsidP="00843713">
      <w:pPr>
        <w:pStyle w:val="FootnoteText"/>
        <w:rPr>
          <w:rFonts w:cs="Times New Roman"/>
        </w:rPr>
      </w:pPr>
    </w:p>
  </w:footnote>
  <w:footnote w:id="4">
    <w:p w:rsidR="00AF2BF1" w:rsidRDefault="00AF2BF1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AF2BF1" w:rsidRDefault="00AF2BF1" w:rsidP="00843713">
      <w:pPr>
        <w:pStyle w:val="FootnoteText"/>
        <w:rPr>
          <w:rFonts w:cs="Times New Roman"/>
        </w:rPr>
      </w:pPr>
    </w:p>
  </w:footnote>
  <w:footnote w:id="5">
    <w:p w:rsidR="00AF2BF1" w:rsidRDefault="00AF2BF1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:rsidR="00AF2BF1" w:rsidRDefault="00AF2BF1" w:rsidP="00843713">
      <w:pPr>
        <w:pStyle w:val="FootnoteText"/>
        <w:jc w:val="both"/>
        <w:rPr>
          <w:rFonts w:cs="Times New Roman"/>
        </w:rPr>
      </w:pPr>
    </w:p>
  </w:footnote>
  <w:footnote w:id="6">
    <w:p w:rsidR="00AF2BF1" w:rsidRDefault="00AF2BF1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52AD1"/>
    <w:multiLevelType w:val="multilevel"/>
    <w:tmpl w:val="AFF867EC"/>
    <w:styleLink w:val="WW8Num3"/>
    <w:lvl w:ilvl="0">
      <w:start w:val="1"/>
      <w:numFmt w:val="none"/>
      <w:lvlText w:val="%1"/>
      <w:lvlJc w:val="left"/>
      <w:rPr>
        <w:b/>
        <w:bCs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9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1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2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5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7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8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9">
    <w:nsid w:val="474E4168"/>
    <w:multiLevelType w:val="multilevel"/>
    <w:tmpl w:val="D37CC632"/>
    <w:styleLink w:val="WW8Num2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21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2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3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4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7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8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11"/>
  </w:num>
  <w:num w:numId="3">
    <w:abstractNumId w:val="17"/>
  </w:num>
  <w:num w:numId="4">
    <w:abstractNumId w:val="21"/>
  </w:num>
  <w:num w:numId="5">
    <w:abstractNumId w:val="20"/>
  </w:num>
  <w:num w:numId="6">
    <w:abstractNumId w:val="8"/>
  </w:num>
  <w:num w:numId="7">
    <w:abstractNumId w:val="22"/>
  </w:num>
  <w:num w:numId="8">
    <w:abstractNumId w:val="26"/>
  </w:num>
  <w:num w:numId="9">
    <w:abstractNumId w:val="16"/>
  </w:num>
  <w:num w:numId="10">
    <w:abstractNumId w:val="10"/>
  </w:num>
  <w:num w:numId="11">
    <w:abstractNumId w:val="24"/>
  </w:num>
  <w:num w:numId="12">
    <w:abstractNumId w:val="14"/>
  </w:num>
  <w:num w:numId="13">
    <w:abstractNumId w:val="5"/>
  </w:num>
  <w:num w:numId="14">
    <w:abstractNumId w:val="27"/>
  </w:num>
  <w:num w:numId="15">
    <w:abstractNumId w:val="9"/>
  </w:num>
  <w:num w:numId="16">
    <w:abstractNumId w:val="23"/>
  </w:num>
  <w:num w:numId="17">
    <w:abstractNumId w:val="25"/>
  </w:num>
  <w:num w:numId="18">
    <w:abstractNumId w:val="15"/>
  </w:num>
  <w:num w:numId="19">
    <w:abstractNumId w:val="6"/>
  </w:num>
  <w:num w:numId="20">
    <w:abstractNumId w:val="28"/>
  </w:num>
  <w:num w:numId="21">
    <w:abstractNumId w:val="13"/>
  </w:num>
  <w:num w:numId="22">
    <w:abstractNumId w:val="12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  <w:num w:numId="28">
    <w:abstractNumId w:val="19"/>
  </w:num>
  <w:num w:numId="29">
    <w:abstractNumId w:val="7"/>
  </w:num>
  <w:num w:numId="30">
    <w:abstractNumId w:val="19"/>
    <w:lvlOverride w:ilvl="0">
      <w:startOverride w:val="1"/>
    </w:lvlOverride>
  </w:num>
  <w:num w:numId="3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81"/>
    <w:rsid w:val="00014899"/>
    <w:rsid w:val="00024C81"/>
    <w:rsid w:val="00055F3F"/>
    <w:rsid w:val="000774B8"/>
    <w:rsid w:val="000A111A"/>
    <w:rsid w:val="000A3281"/>
    <w:rsid w:val="000C609E"/>
    <w:rsid w:val="001201FC"/>
    <w:rsid w:val="00154BF2"/>
    <w:rsid w:val="0017494B"/>
    <w:rsid w:val="001D5387"/>
    <w:rsid w:val="001D7D02"/>
    <w:rsid w:val="001E16BA"/>
    <w:rsid w:val="001F5B69"/>
    <w:rsid w:val="00230ED3"/>
    <w:rsid w:val="00267327"/>
    <w:rsid w:val="00276068"/>
    <w:rsid w:val="002872C9"/>
    <w:rsid w:val="0029241F"/>
    <w:rsid w:val="002B51B4"/>
    <w:rsid w:val="002C0A29"/>
    <w:rsid w:val="002F03CB"/>
    <w:rsid w:val="00330800"/>
    <w:rsid w:val="00331E0C"/>
    <w:rsid w:val="0034554D"/>
    <w:rsid w:val="00353190"/>
    <w:rsid w:val="0037316B"/>
    <w:rsid w:val="00373BF2"/>
    <w:rsid w:val="00380777"/>
    <w:rsid w:val="00395791"/>
    <w:rsid w:val="003A6F3E"/>
    <w:rsid w:val="003B7AAC"/>
    <w:rsid w:val="003C58C1"/>
    <w:rsid w:val="004369E3"/>
    <w:rsid w:val="00446010"/>
    <w:rsid w:val="004543EB"/>
    <w:rsid w:val="00454FE0"/>
    <w:rsid w:val="00470C84"/>
    <w:rsid w:val="00473B09"/>
    <w:rsid w:val="0047503F"/>
    <w:rsid w:val="004825D8"/>
    <w:rsid w:val="004A5F7F"/>
    <w:rsid w:val="004B3004"/>
    <w:rsid w:val="004D041A"/>
    <w:rsid w:val="004E043D"/>
    <w:rsid w:val="004F4035"/>
    <w:rsid w:val="004F4249"/>
    <w:rsid w:val="00537A5D"/>
    <w:rsid w:val="00573798"/>
    <w:rsid w:val="00580615"/>
    <w:rsid w:val="00583FE9"/>
    <w:rsid w:val="005848EF"/>
    <w:rsid w:val="00584D27"/>
    <w:rsid w:val="005946D9"/>
    <w:rsid w:val="005C56D4"/>
    <w:rsid w:val="005F7DCE"/>
    <w:rsid w:val="00620A76"/>
    <w:rsid w:val="0064140E"/>
    <w:rsid w:val="00644DFF"/>
    <w:rsid w:val="00645D9C"/>
    <w:rsid w:val="00647540"/>
    <w:rsid w:val="00690A00"/>
    <w:rsid w:val="006A5879"/>
    <w:rsid w:val="006B6ED4"/>
    <w:rsid w:val="006C6B78"/>
    <w:rsid w:val="006E2873"/>
    <w:rsid w:val="006E2C47"/>
    <w:rsid w:val="006F45A8"/>
    <w:rsid w:val="006F7866"/>
    <w:rsid w:val="00722BAD"/>
    <w:rsid w:val="00735C52"/>
    <w:rsid w:val="00754F52"/>
    <w:rsid w:val="00781558"/>
    <w:rsid w:val="007852EF"/>
    <w:rsid w:val="007A1CC6"/>
    <w:rsid w:val="007A7AF2"/>
    <w:rsid w:val="007F4616"/>
    <w:rsid w:val="008303ED"/>
    <w:rsid w:val="00834BFD"/>
    <w:rsid w:val="00843713"/>
    <w:rsid w:val="00844CCC"/>
    <w:rsid w:val="00865AC0"/>
    <w:rsid w:val="008A0EF1"/>
    <w:rsid w:val="008C3533"/>
    <w:rsid w:val="008F0A70"/>
    <w:rsid w:val="00911AAD"/>
    <w:rsid w:val="0091213D"/>
    <w:rsid w:val="009228A8"/>
    <w:rsid w:val="00932A91"/>
    <w:rsid w:val="00935F6F"/>
    <w:rsid w:val="009844EA"/>
    <w:rsid w:val="00986C06"/>
    <w:rsid w:val="009A0C65"/>
    <w:rsid w:val="009B1819"/>
    <w:rsid w:val="009B30B9"/>
    <w:rsid w:val="009D23DC"/>
    <w:rsid w:val="009E6B2F"/>
    <w:rsid w:val="00A03074"/>
    <w:rsid w:val="00A108F2"/>
    <w:rsid w:val="00A13825"/>
    <w:rsid w:val="00A413EA"/>
    <w:rsid w:val="00A42882"/>
    <w:rsid w:val="00A5410C"/>
    <w:rsid w:val="00A5432F"/>
    <w:rsid w:val="00A57C76"/>
    <w:rsid w:val="00A624B0"/>
    <w:rsid w:val="00A7024E"/>
    <w:rsid w:val="00A7202D"/>
    <w:rsid w:val="00A7525F"/>
    <w:rsid w:val="00A877B3"/>
    <w:rsid w:val="00A87A97"/>
    <w:rsid w:val="00AA13EB"/>
    <w:rsid w:val="00AA2358"/>
    <w:rsid w:val="00AC5570"/>
    <w:rsid w:val="00AD04D6"/>
    <w:rsid w:val="00AF2BF1"/>
    <w:rsid w:val="00B0636A"/>
    <w:rsid w:val="00B70BA7"/>
    <w:rsid w:val="00B8461B"/>
    <w:rsid w:val="00BF6FC4"/>
    <w:rsid w:val="00C40D0F"/>
    <w:rsid w:val="00C44DAB"/>
    <w:rsid w:val="00C72F83"/>
    <w:rsid w:val="00C87829"/>
    <w:rsid w:val="00CB7556"/>
    <w:rsid w:val="00CC2849"/>
    <w:rsid w:val="00CD6185"/>
    <w:rsid w:val="00D35560"/>
    <w:rsid w:val="00D42E05"/>
    <w:rsid w:val="00D43133"/>
    <w:rsid w:val="00D47229"/>
    <w:rsid w:val="00D52015"/>
    <w:rsid w:val="00D5692E"/>
    <w:rsid w:val="00D751F7"/>
    <w:rsid w:val="00D76E3D"/>
    <w:rsid w:val="00D8634E"/>
    <w:rsid w:val="00DA0B0D"/>
    <w:rsid w:val="00DA191E"/>
    <w:rsid w:val="00DA6E42"/>
    <w:rsid w:val="00DD1F37"/>
    <w:rsid w:val="00DF00DC"/>
    <w:rsid w:val="00DF7657"/>
    <w:rsid w:val="00E14AD8"/>
    <w:rsid w:val="00E15339"/>
    <w:rsid w:val="00E16722"/>
    <w:rsid w:val="00E175F6"/>
    <w:rsid w:val="00E30D64"/>
    <w:rsid w:val="00E31B91"/>
    <w:rsid w:val="00E36FC0"/>
    <w:rsid w:val="00E37DEE"/>
    <w:rsid w:val="00E75536"/>
    <w:rsid w:val="00E91158"/>
    <w:rsid w:val="00EA191F"/>
    <w:rsid w:val="00EB4E3B"/>
    <w:rsid w:val="00EB4FCB"/>
    <w:rsid w:val="00EC31F5"/>
    <w:rsid w:val="00EF28C6"/>
    <w:rsid w:val="00EF6F78"/>
    <w:rsid w:val="00F27D6D"/>
    <w:rsid w:val="00F30B7F"/>
    <w:rsid w:val="00F40C1B"/>
    <w:rsid w:val="00F65B45"/>
    <w:rsid w:val="00F700B1"/>
    <w:rsid w:val="00F75124"/>
    <w:rsid w:val="00FB76A4"/>
    <w:rsid w:val="00FC3A4F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45D9C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numbering" w:customStyle="1" w:styleId="WW8Num2">
    <w:name w:val="WW8Num2"/>
    <w:basedOn w:val="NoList"/>
    <w:rsid w:val="00470C84"/>
    <w:pPr>
      <w:numPr>
        <w:numId w:val="28"/>
      </w:numPr>
    </w:pPr>
  </w:style>
  <w:style w:type="numbering" w:customStyle="1" w:styleId="WW8Num3">
    <w:name w:val="WW8Num3"/>
    <w:basedOn w:val="NoList"/>
    <w:rsid w:val="00470C84"/>
    <w:pPr>
      <w:numPr>
        <w:numId w:val="2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45D9C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numbering" w:customStyle="1" w:styleId="WW8Num2">
    <w:name w:val="WW8Num2"/>
    <w:basedOn w:val="NoList"/>
    <w:rsid w:val="00470C84"/>
    <w:pPr>
      <w:numPr>
        <w:numId w:val="28"/>
      </w:numPr>
    </w:pPr>
  </w:style>
  <w:style w:type="numbering" w:customStyle="1" w:styleId="WW8Num3">
    <w:name w:val="WW8Num3"/>
    <w:basedOn w:val="NoList"/>
    <w:rsid w:val="00470C84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55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38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9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17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47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09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84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6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4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62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5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40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2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33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65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32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03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33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4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7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43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83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4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2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65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28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00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8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F0958-831C-40D0-8A57-5667EF9BC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2437</Words>
  <Characters>13893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2018-03-07T12:44:00Z</cp:lastPrinted>
  <dcterms:created xsi:type="dcterms:W3CDTF">2018-04-05T09:21:00Z</dcterms:created>
  <dcterms:modified xsi:type="dcterms:W3CDTF">2018-04-05T09:35:00Z</dcterms:modified>
</cp:coreProperties>
</file>