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050D" w14:textId="50F74E14"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="00D967C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A324E7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40A1A5E1" w14:textId="3C701D4F"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Broj:</w:t>
      </w:r>
      <w:r w:rsidR="00AC44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526B">
        <w:rPr>
          <w:rFonts w:ascii="Times New Roman" w:hAnsi="Times New Roman" w:cs="Times New Roman"/>
          <w:sz w:val="24"/>
          <w:szCs w:val="24"/>
          <w:lang w:val="pl-PL"/>
        </w:rPr>
        <w:t>53</w:t>
      </w:r>
      <w:r w:rsidR="00AC4424">
        <w:rPr>
          <w:rFonts w:ascii="Times New Roman" w:hAnsi="Times New Roman" w:cs="Times New Roman"/>
          <w:sz w:val="24"/>
          <w:szCs w:val="24"/>
          <w:lang w:val="pl-PL"/>
        </w:rPr>
        <w:t>/1</w:t>
      </w:r>
    </w:p>
    <w:p w14:paraId="06E11ACD" w14:textId="77777777" w:rsidR="00B33945" w:rsidRPr="004F4035" w:rsidRDefault="00B33945" w:rsidP="00B3394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 Datum: Budva, 04.02.2020.godine</w:t>
      </w:r>
    </w:p>
    <w:p w14:paraId="15047CCE" w14:textId="77777777"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3495EB" w14:textId="4EF68249" w:rsidR="00432C10" w:rsidRDefault="00432C10" w:rsidP="00432C10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vrijednosti,</w:t>
      </w:r>
      <w:r w:rsidR="00B31F2F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Doo”Parking Servis Budva”</w:t>
      </w:r>
      <w:r w:rsidR="00B31F2F"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Budva dostavlja</w:t>
      </w:r>
      <w:r w:rsidR="00B31F2F">
        <w:rPr>
          <w:rFonts w:cs="Times New Roman"/>
          <w:spacing w:val="-1"/>
        </w:rPr>
        <w:t>,</w:t>
      </w:r>
      <w:r>
        <w:rPr>
          <w:rFonts w:cs="Times New Roman"/>
          <w:spacing w:val="-1"/>
        </w:rPr>
        <w:t xml:space="preserve"> </w:t>
      </w:r>
    </w:p>
    <w:p w14:paraId="44684338" w14:textId="77777777" w:rsidR="00432C10" w:rsidRDefault="00432C10" w:rsidP="00432C10">
      <w:pPr>
        <w:pStyle w:val="BodyText"/>
        <w:spacing w:before="69"/>
        <w:ind w:left="316" w:right="237"/>
        <w:rPr>
          <w:b/>
          <w:lang w:val="sr-Latn-CS"/>
        </w:rPr>
      </w:pPr>
    </w:p>
    <w:p w14:paraId="6EE795EE" w14:textId="77777777" w:rsidR="00432C10" w:rsidRDefault="00432C10" w:rsidP="00432C10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14:paraId="456FBC74" w14:textId="77777777" w:rsidR="00432C10" w:rsidRDefault="00432C10" w:rsidP="00432C1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6A9D84AE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7F7FF8C" w14:textId="77777777" w:rsidR="00432C10" w:rsidRDefault="00432C10" w:rsidP="00432C10">
      <w:pPr>
        <w:pStyle w:val="Caption"/>
        <w:rPr>
          <w:b/>
          <w:szCs w:val="24"/>
          <w:lang w:val="sr-Latn-CS"/>
        </w:rPr>
      </w:pPr>
    </w:p>
    <w:tbl>
      <w:tblPr>
        <w:tblW w:w="942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266"/>
      </w:tblGrid>
      <w:tr w:rsidR="00432C10" w14:paraId="1587391D" w14:textId="77777777" w:rsidTr="00432C10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6CC2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44403295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E14B61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7715AC7D" w14:textId="0CED883F" w:rsidR="00432C10" w:rsidRDefault="00DA159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Dragana</w:t>
            </w:r>
            <w:r w:rsidR="00432C10">
              <w:rPr>
                <w:rFonts w:ascii="Times New Roman"/>
                <w:spacing w:val="-1"/>
                <w:sz w:val="24"/>
              </w:rPr>
              <w:t xml:space="preserve"> Kentera</w:t>
            </w:r>
          </w:p>
        </w:tc>
      </w:tr>
      <w:tr w:rsidR="00432C10" w14:paraId="4D42A2A2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D131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3DB445D4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E7A7C3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1D1BC433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432C10" w14:paraId="15193BAE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CFB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14121A4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B45CDB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45B13F3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432C10" w14:paraId="4E0189F9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2FE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6F97F743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F5C000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75D380CF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432C10" w14:paraId="461C0AA7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16EA34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6239114" w14:textId="5330BA35" w:rsidR="00432C10" w:rsidRDefault="00EE0EA7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432C10">
              <w:rPr>
                <w:rFonts w:ascii="Times New Roman"/>
                <w:spacing w:val="-1"/>
                <w:sz w:val="24"/>
              </w:rPr>
              <w:t>arkingbudva@t-com.me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816AFC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08F1FA4D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3CD188BA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71C2A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6D8053DE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6F1E58F7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A47FC87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AFD08A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usluge kolektivnog osiguranja </w:t>
      </w:r>
    </w:p>
    <w:p w14:paraId="11DFFD9A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14:paraId="5910AAA6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66510000-8 Usluge osiguranja</w:t>
      </w:r>
    </w:p>
    <w:p w14:paraId="6F6F9ADD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794F417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864EE19" w14:textId="77777777"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F0374" w14:textId="77777777"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</w:t>
      </w:r>
      <w:r w:rsidR="00A324E7">
        <w:rPr>
          <w:rFonts w:ascii="Times New Roman" w:hAnsi="Times New Roman" w:cs="Times New Roman"/>
          <w:color w:val="000000"/>
          <w:sz w:val="24"/>
          <w:szCs w:val="24"/>
          <w:lang w:val="pl-PL"/>
        </w:rPr>
        <w:t>t nabavke sa uračunatim PDV-om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.500 €;</w:t>
      </w:r>
    </w:p>
    <w:p w14:paraId="22047932" w14:textId="77777777" w:rsidR="00432C10" w:rsidRDefault="00432C10" w:rsidP="00432C1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  <w:t>V Uslovi za učešće u postupku javne nabavke</w:t>
      </w:r>
    </w:p>
    <w:p w14:paraId="20AA36FA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 postupku javne nabavke može da učestvuje samo ponuđač koji:</w:t>
      </w:r>
    </w:p>
    <w:p w14:paraId="3D0BD70F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0A4623CF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FD86902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C413D07" w14:textId="77777777" w:rsidR="00432C10" w:rsidRDefault="00432C10" w:rsidP="00432C1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l-SI" w:eastAsia="hi-IN" w:bidi="hi-IN"/>
        </w:rPr>
        <w:t>Dokazivanje ispunjenosti obaveznih uslova</w:t>
      </w:r>
    </w:p>
    <w:p w14:paraId="1DCF2470" w14:textId="28868204" w:rsidR="00432C10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Ispunjenost uslova dokazuje se dostavljanjem:</w:t>
      </w:r>
      <w:r w:rsidR="001123A2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Izjave o ispunjenosti uslova datom pod punom moralnom materijalnom i krivičnom odgovornošću</w:t>
      </w:r>
      <w:r w:rsidR="001123A2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.</w:t>
      </w:r>
    </w:p>
    <w:p w14:paraId="2EB5AFEF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3C7217F" w14:textId="0DE0A8F3" w:rsidR="00432C10" w:rsidRPr="00182940" w:rsidRDefault="00432C10" w:rsidP="0018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VI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595CB264" w14:textId="77777777"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612"/>
        <w:gridCol w:w="3544"/>
        <w:gridCol w:w="1493"/>
        <w:gridCol w:w="1211"/>
      </w:tblGrid>
      <w:tr w:rsidR="00432C10" w14:paraId="3F4A67D4" w14:textId="77777777" w:rsidTr="00A878EA">
        <w:trPr>
          <w:trHeight w:val="3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54349B71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13C1439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78E07DD5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7485E3F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E5484A9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71FED7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32C10" w14:paraId="22C687EA" w14:textId="77777777" w:rsidTr="00A878EA">
        <w:trPr>
          <w:trHeight w:val="3327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7E152C" w14:textId="049A109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1</w:t>
            </w:r>
            <w:r w:rsidR="007C3972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.</w:t>
            </w:r>
          </w:p>
        </w:tc>
        <w:tc>
          <w:tcPr>
            <w:tcW w:w="26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FEF4B5" w14:textId="6448062B" w:rsidR="00432C10" w:rsidRDefault="00A324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Calibri" w:hAnsi="Times New Roman" w:cs="Times New Roman"/>
                <w:lang w:val="sr-Latn-CS"/>
              </w:rPr>
              <w:t>Kolektivno osiguranje 120</w:t>
            </w:r>
            <w:r w:rsidR="00106A8D">
              <w:rPr>
                <w:rFonts w:ascii="Times New Roman" w:eastAsia="Calibri" w:hAnsi="Times New Roman" w:cs="Times New Roman"/>
                <w:lang w:val="sr-Latn-CS"/>
              </w:rPr>
              <w:t xml:space="preserve"> </w:t>
            </w:r>
            <w:r w:rsidR="00432C10">
              <w:rPr>
                <w:rFonts w:ascii="Times New Roman" w:eastAsia="Calibri" w:hAnsi="Times New Roman" w:cs="Times New Roman"/>
                <w:lang w:val="sr-Latn-CS"/>
              </w:rPr>
              <w:t>zaposlenih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E6E50" w14:textId="77777777" w:rsidR="00432C10" w:rsidRPr="00432C10" w:rsidRDefault="000F6DD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Kolektivno osiguranje 120</w:t>
            </w:r>
            <w:r w:rsidR="00A935DF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 xml:space="preserve"> </w:t>
            </w:r>
            <w:r w:rsidR="00432C10"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zaposlenih kod Naručioca od posledica nezgode (nesrećnog slučja), po sledećim osiguranim sumama:</w:t>
            </w:r>
          </w:p>
          <w:p w14:paraId="59DAD37E" w14:textId="77777777"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br/>
              <w:t>-Smrt usled nezgode - 3.200,00 €</w:t>
            </w:r>
          </w:p>
          <w:p w14:paraId="3AF08036" w14:textId="77777777"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-Invaliditet - 6.000,00 €</w:t>
            </w:r>
          </w:p>
          <w:p w14:paraId="37735FA0" w14:textId="77777777"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-Smrt usled bolesti - 1.600,00 €</w:t>
            </w:r>
          </w:p>
          <w:p w14:paraId="602845F4" w14:textId="77777777"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-Troškovi liječenja – 1.500,00 €</w:t>
            </w:r>
          </w:p>
          <w:p w14:paraId="041090C3" w14:textId="77777777" w:rsidR="00432C10" w:rsidRPr="00432C10" w:rsidRDefault="00432C1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Times New Roman" w:hAnsi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-Dnevna nadoknada – 1,30 €</w:t>
            </w:r>
          </w:p>
          <w:p w14:paraId="0A8E4AA1" w14:textId="77777777" w:rsidR="00432C10" w:rsidRPr="00432C10" w:rsidRDefault="00432C10">
            <w:pPr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1C866" w14:textId="77777777" w:rsidR="00432C10" w:rsidRPr="00432C10" w:rsidRDefault="00432C10" w:rsidP="007C397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32C1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Premija po zaposlenom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1B696" w14:textId="77777777" w:rsidR="00432C10" w:rsidRDefault="00A324E7" w:rsidP="007C397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120</w:t>
            </w:r>
            <w:r w:rsidR="00432C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 zaposlenih</w:t>
            </w:r>
          </w:p>
        </w:tc>
      </w:tr>
    </w:tbl>
    <w:p w14:paraId="3558D361" w14:textId="77777777" w:rsidR="00432C10" w:rsidRDefault="00432C10" w:rsidP="00432C10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14:paraId="2BB212FF" w14:textId="172ACBB5" w:rsidR="00432C10" w:rsidRDefault="00432C10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Spisak zaposlenih je promjenljiv u toku trajanja osiguranja.</w:t>
      </w:r>
      <w:r w:rsidR="003644A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Naručilac će izabranom osiguravaču sa kojim bude zaključio ugovor uz ugovor u slučaju izmjena u broju zaposlenih  dostavljati spisak svih zaposlenih.koji su obuhvaćeni osiguranjem.</w:t>
      </w:r>
      <w:r>
        <w:rPr>
          <w:b/>
          <w:bCs/>
        </w:rPr>
        <w:t xml:space="preserve">   </w:t>
      </w:r>
    </w:p>
    <w:p w14:paraId="698F838C" w14:textId="77777777"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</w:t>
      </w:r>
    </w:p>
    <w:p w14:paraId="41B6739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102C03DF" w14:textId="77777777" w:rsidR="003644A4" w:rsidRDefault="003644A4" w:rsidP="0036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B71363" w14:textId="5E8E3249" w:rsidR="004A5F7F" w:rsidRDefault="006E2C47" w:rsidP="0036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</w:t>
      </w:r>
      <w:r w:rsidR="003644A4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E1B7617" w14:textId="77777777" w:rsidR="003644A4" w:rsidRPr="003644A4" w:rsidRDefault="003644A4" w:rsidP="00364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B6F969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02F08EE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A6CD04" w14:textId="4B36953D" w:rsidR="004C0CC8" w:rsidRPr="004C0CC8" w:rsidRDefault="004C0CC8" w:rsidP="004C0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C0CC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a) Rok izvršenja ugovora je godinu dan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 od dana zaključivanja ugovora ili do utroška ugovorenih sredstava</w:t>
      </w:r>
      <w:r w:rsidR="001123A2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.</w:t>
      </w:r>
    </w:p>
    <w:p w14:paraId="57140CE3" w14:textId="77777777"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73F49A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11F9D980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19B5B4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2A5C88B1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AF4C106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5A9DCB09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54131B" wp14:editId="696DB7A1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88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0DAD000" w14:textId="77777777" w:rsidTr="00C72F83">
        <w:tc>
          <w:tcPr>
            <w:tcW w:w="9070" w:type="dxa"/>
          </w:tcPr>
          <w:p w14:paraId="7282F986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Ako je ponuđena cijena 0,00 EUR-a prilikom vrednovanja te cijene po kriterijumu ili podkriterijumu najniža ponuđena cijena uzima se da je ponuđena cijena 0,01 EUR.</w:t>
            </w:r>
          </w:p>
          <w:p w14:paraId="25AB810B" w14:textId="77777777" w:rsidR="00835ADC" w:rsidRPr="00835ADC" w:rsidRDefault="00835ADC" w:rsidP="00835A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X upustvo ponuđačima za sačinjavanje  i podnošenje  ponude</w:t>
            </w:r>
          </w:p>
          <w:p w14:paraId="3F82441C" w14:textId="77777777"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037BBA18" w14:textId="77777777" w:rsidR="004667DC" w:rsidRDefault="00835ADC" w:rsidP="00182940">
            <w:pPr>
              <w:autoSpaceDE w:val="0"/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je dužan da ponudu  pripremi kao jedinstvenu cjelinu i da svaku prvu stranicu svakog lista i ukupan broj listova ponude označi rednim brojem ,osim garancije ponude ,kataloga fotografija ,publikacija i sl.</w:t>
            </w:r>
          </w:p>
          <w:p w14:paraId="3C9EEEFB" w14:textId="77777777" w:rsidR="00835ADC" w:rsidRPr="00835ADC" w:rsidRDefault="00835ADC" w:rsidP="00182940">
            <w:pPr>
              <w:autoSpaceDE w:val="0"/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 lica ponuđača ili lica koje on ovlasti.</w:t>
            </w:r>
          </w:p>
          <w:p w14:paraId="3842D8DE" w14:textId="77777777" w:rsidR="00835ADC" w:rsidRPr="001123A2" w:rsidRDefault="00835ADC" w:rsidP="00182940">
            <w:pPr>
              <w:autoSpaceDE w:val="0"/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lang w:val="pl-PL"/>
              </w:rPr>
            </w:pPr>
            <w:r w:rsidRPr="001123A2">
              <w:rPr>
                <w:rFonts w:ascii="Times New Roman" w:hAnsi="Times New Roman" w:cs="Times New Roman"/>
              </w:rPr>
              <w:t>Ponuda mora biti povezana jednim  jemstvenikom , tako da se ne mogu naknadno ubacivati, odstranjivati ili zamjenjivati pojedinačni listovi, a da se pri tome ne ošteti list ponude, .</w:t>
            </w:r>
            <w:r w:rsidRPr="001123A2">
              <w:rPr>
                <w:rFonts w:ascii="Times New Roman" w:hAnsi="Times New Roman" w:cs="Times New Roman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778693A3" w14:textId="3C83722D" w:rsidR="004369E3" w:rsidRDefault="00835ADC" w:rsidP="00182940">
            <w:pPr>
              <w:autoSpaceDE w:val="0"/>
              <w:spacing w:after="20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 w:rsidRPr="001123A2">
              <w:rPr>
                <w:rFonts w:ascii="Times New Roman" w:hAnsi="Times New Roman" w:cs="Times New Roman"/>
                <w:lang w:val="pl-PL"/>
              </w:rPr>
              <w:t>Na omotu ponude navodi se: ponuda ,broj tenderske dokumentacije (zahtjeva za dostavljanje ponude),nazivi sjedište naručioca , naziv,sjedište,</w:t>
            </w:r>
            <w:r w:rsidR="00182940" w:rsidRPr="001123A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123A2">
              <w:rPr>
                <w:rFonts w:ascii="Times New Roman" w:hAnsi="Times New Roman" w:cs="Times New Roman"/>
                <w:lang w:val="pl-PL"/>
              </w:rPr>
              <w:t>odnosno ime i adresa ponuđača i tekst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:” Ne otvaraj prije javnog otvaranja ponuda”. ,</w:t>
            </w:r>
          </w:p>
        </w:tc>
      </w:tr>
    </w:tbl>
    <w:p w14:paraId="656A462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835ADC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3912EC5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018931" w14:textId="6BF4BB87"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20.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23F8F07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02F0DDB" w14:textId="77777777"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48335C9B" w14:textId="026C8927"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</w:p>
    <w:p w14:paraId="75747C2C" w14:textId="18D642EF" w:rsidR="00835ADC" w:rsidRPr="00835ADC" w:rsidRDefault="00835ADC" w:rsidP="00835ADC">
      <w:pPr>
        <w:widowControl w:val="0"/>
        <w:spacing w:after="0" w:line="240" w:lineRule="auto"/>
        <w:ind w:left="260" w:right="5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otvaranje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ponuda,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kome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mogu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prisustvovati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predstavnici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ponuđača</w:t>
      </w:r>
      <w:r w:rsidRPr="00835ADC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sa</w:t>
      </w:r>
      <w:r w:rsidRPr="00835ADC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priloženim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punomoćjem</w:t>
      </w:r>
      <w:r w:rsidRPr="00835ADC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potpisanim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strane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ovlašćenog</w:t>
      </w:r>
      <w:r w:rsidRPr="00835ADC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lica,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održaće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dana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324E7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E7AF3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A324E7">
        <w:rPr>
          <w:rFonts w:ascii="Times New Roman" w:eastAsia="Times New Roman" w:hAnsi="Times New Roman" w:cs="Times New Roman"/>
          <w:sz w:val="24"/>
          <w:szCs w:val="24"/>
          <w:lang w:val="en-US"/>
        </w:rPr>
        <w:t>.02.20</w:t>
      </w:r>
      <w:r w:rsidR="003E7AF3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9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godine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32C10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E7AF3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sati,</w:t>
      </w:r>
      <w:r w:rsidRPr="00835ADC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prostorijama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Doo Parking Servis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Budva,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83"/>
          <w:sz w:val="24"/>
          <w:szCs w:val="24"/>
          <w:lang w:val="en-US"/>
        </w:rPr>
        <w:t xml:space="preserve">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adresi Mediteranska bb TQ III sprat</w:t>
      </w:r>
      <w:r w:rsidR="003E7AF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Budva.</w:t>
      </w:r>
    </w:p>
    <w:p w14:paraId="10CCAA56" w14:textId="61702C02" w:rsidR="00835ADC" w:rsidRDefault="00835ADC" w:rsidP="004A5F7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Prilikom  otvaranja </w:t>
      </w:r>
      <w:r w:rsidRPr="003E7AF3">
        <w:rPr>
          <w:rFonts w:ascii="Times New Roman" w:hAnsi="Times New Roman" w:cs="Times New Roman"/>
          <w:spacing w:val="-1"/>
          <w:sz w:val="24"/>
          <w:szCs w:val="24"/>
        </w:rPr>
        <w:t>ponuda ne sačinjava</w:t>
      </w: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 se zapisnik o javnom otvaranju ponuda</w:t>
      </w:r>
      <w:r w:rsidR="003E7AF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6AF4C95" w14:textId="77777777" w:rsidR="004667DC" w:rsidRDefault="004667DC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5E19B17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ABA0B0F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46F658" w14:textId="6BB77BEC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3E7AF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33657B24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731E09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2F817910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5DA7B519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150E38DA" w14:textId="38ADAF58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4546BA">
              <w:rPr>
                <w:rFonts w:ascii="Times New Roman" w:hAnsi="Times New Roman" w:cs="Times New Roman"/>
                <w:sz w:val="24"/>
                <w:szCs w:val="24"/>
              </w:rPr>
              <w:t>nabavki , broj stavke u planu 3</w:t>
            </w:r>
            <w:r w:rsidR="00182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</w:tbl>
    <w:p w14:paraId="4E1ABA9C" w14:textId="77777777" w:rsidR="00182940" w:rsidRDefault="00182940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D4637" w14:textId="14E91D6E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0BAB98B4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0DFA5F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43970D61" w14:textId="77777777" w:rsidR="00182940" w:rsidRDefault="00182940">
      <w:pPr>
        <w:rPr>
          <w:i/>
        </w:rPr>
      </w:pPr>
    </w:p>
    <w:p w14:paraId="204AE535" w14:textId="73B00AB1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7447DBCC" w14:textId="77777777" w:rsidR="00A87A97" w:rsidRDefault="00A87A97">
      <w:pPr>
        <w:rPr>
          <w:i/>
        </w:rPr>
      </w:pPr>
      <w:r>
        <w:rPr>
          <w:i/>
        </w:rPr>
        <w:lastRenderedPageBreak/>
        <w:t>Broj</w:t>
      </w:r>
    </w:p>
    <w:p w14:paraId="03C80E22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2CD2ECEB" w14:textId="77777777" w:rsidR="00A87A97" w:rsidRPr="00A87A97" w:rsidRDefault="00A87A97">
      <w:pPr>
        <w:rPr>
          <w:b/>
          <w:i/>
        </w:rPr>
      </w:pPr>
    </w:p>
    <w:p w14:paraId="32D7C08C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1A029826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3A2BF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6AD77B63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7A5647F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F0D4CC1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4C46622D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3313EED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5347D720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4B5FA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95F902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0B7E9C9E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4B198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31F893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312A824B" wp14:editId="46D532D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957CB3B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A824B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1957CB3B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BDEF046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B46E3F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7EF61EEE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430D8B9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B0244C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56D63A7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7C0B3EE9" wp14:editId="56795951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02CA2BD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0B3EE9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502CA2BD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94FB2D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74AA6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A7FC6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69C49715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5E4FDC3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CE7E25B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6E37F98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0A2CF72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30FD317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5F6F2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4392674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F851BF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408E94E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38F2D79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745200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1EBAA6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8F4174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72E59B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83551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08BEFA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0376D422" w14:textId="1C1166B3" w:rsidR="00FE2FA2" w:rsidRPr="006A4A78" w:rsidRDefault="00A324E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po Zahtjevu broj </w:t>
      </w:r>
      <w:r w:rsidR="006A4A78"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53/1</w:t>
      </w: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od </w:t>
      </w:r>
      <w:r w:rsidR="006A4A78"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04</w:t>
      </w: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.0</w:t>
      </w:r>
      <w:r w:rsidR="006A4A78"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</w:t>
      </w: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.20</w:t>
      </w:r>
      <w:r w:rsidR="006A4A78"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20</w:t>
      </w:r>
      <w:r w:rsidR="00FE2FA2"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godine </w:t>
      </w:r>
    </w:p>
    <w:p w14:paraId="00B4E1BD" w14:textId="77777777" w:rsidR="00FE2FA2" w:rsidRPr="006A4A78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za  </w:t>
      </w:r>
      <w:r w:rsidRPr="006A4A78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</w:t>
      </w:r>
      <w:r w:rsidR="004667DC" w:rsidRPr="006A4A78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it-IT" w:eastAsia="hi-IN" w:bidi="hi-IN"/>
        </w:rPr>
        <w:t>nabavku usluga kolektivnog osiguranja</w:t>
      </w:r>
    </w:p>
    <w:p w14:paraId="3644CAC8" w14:textId="77777777" w:rsidR="00FE2FA2" w:rsidRPr="006A4A78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A4A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</w:t>
      </w:r>
      <w:r w:rsidRPr="006A4A78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opis predmeta nabavke</w:t>
      </w:r>
      <w:r w:rsidRPr="006A4A7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Pr="006A4A7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08241A3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C0DD6A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69F1242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305CC4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079C7C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AF137C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2F52F6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32823A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65EDE34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2356B51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662EFA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C916D0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21093B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FEA13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7C033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7932F7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490B8B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0AAE6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D082A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31EC9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74ED44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6322C5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DDCC8B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A0C377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1B9CD0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FFAF00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8D7847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F01384C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CD9938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FC71D0" w14:textId="77777777"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CA70A0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F37D99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CA2B72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958B8A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BB0606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14:paraId="286EBCFD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3B54F58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55BF7B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7439E4E4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C0EE36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1235F77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B62D05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8DE8F9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D37575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7F1F7DD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62CD43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30D613B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FBFA70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676A27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60426AB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F15920F" w14:textId="77777777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3F7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8B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A38CDE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EF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98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51D179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21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9C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E059D2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DDA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84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84A1A4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2A1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99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FFBF22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9E6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E2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21DEDD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474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D3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4C7712" w14:textId="77777777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F6D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97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DEAF771" w14:textId="77777777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AE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70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5E8BDF6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394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F6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CCC5D4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2387F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2415D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8662CA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32CCA75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03C7AD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B405EF8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DB80D18" w14:textId="77777777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2F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FE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DF5B18" w14:textId="77777777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13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3776E8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10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8F3B64" w14:textId="77777777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64D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3D2D5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12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14DFBA" w14:textId="77777777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57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9C134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2F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DBA3F1" w14:textId="77777777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B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8A062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DF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500433" w14:textId="77777777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0A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22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491BC6" w14:textId="77777777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DF1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13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17C0F6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45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95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B97FE5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91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34F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87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B2AD81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53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91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3DB6F00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E22FE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9AC7C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FEE02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D12C0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93B03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BDBD80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BFAE78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391B4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C4DB2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190BB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9E23D9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760F3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4A2D4C81" w14:textId="77777777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185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7129C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500245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6D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325E6B" w14:textId="77777777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D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130AE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3B0E6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2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8790FB" w14:textId="77777777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CF0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69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25F685A0" w14:textId="77777777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B5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C0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F53C422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10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8D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3C179CA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34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5F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6AA6EC8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28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5D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335E33B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B0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6B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55B3C0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1BB4F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49FA0CF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235CA51D" w14:textId="77777777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06A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73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7D2314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FF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68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04A534E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6C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0B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3BD7D5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93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F0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72C000" w14:textId="77777777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D3D8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63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5C36A49" w14:textId="77777777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C68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F4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F54BB2B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12E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CB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C2C2D4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D57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A0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C4D155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08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57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0AA4D5" w14:textId="77777777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74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A4295E6" w14:textId="77777777"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6E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D6240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56B57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27B45B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E2DF72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470BC6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2BD81FC" w14:textId="77777777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F4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EB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B3EED8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06D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10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6340E2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D3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DD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62426B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D0A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09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7B2EE8" w14:textId="77777777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9AB8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02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166ACC8" w14:textId="77777777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378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DC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E269FD3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5E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34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453C81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E2B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15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03F46B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C6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B7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1FF8BF" w14:textId="77777777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9E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1141BF6" w14:textId="77777777"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94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69667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2FBD88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AF84F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8CFF9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35904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EDDB6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305BFF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1EA1B1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473134E7" w14:textId="77777777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3C21A9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278FE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26C22B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01FEE9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B4784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B723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9D113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EC35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CD5A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0463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679A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5AD5F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DF6EF4E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56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1B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A5DD426" w14:textId="77777777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39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286A97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62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F0C3C5" w14:textId="77777777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AA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AB2D0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4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CFFD09" w14:textId="77777777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31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6CC0E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44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65197A" w14:textId="77777777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AFF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5486E2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CD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F84B0D" w14:textId="77777777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1A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23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342FC8" w14:textId="77777777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409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A8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F59DC0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9D0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CF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B2B5A0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A5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F00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33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1F6E62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AE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6C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20C08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2A12B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E8214D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CDA68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1D70C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11F6FB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2901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F2329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0002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261C8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6246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36C8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DC544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3A9C768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B523E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D2319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8C32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8A41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02AD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BBF10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FB34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28E2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7B84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43A88DF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353D7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27B05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994C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8217D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7DB29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DD3D6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2E0DB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74B36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6B39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7902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C59A4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1437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927F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3F39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7D12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4E0570B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4A18F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50A2B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3610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F331C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D45A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8EB6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FC45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FAD3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9EB7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D78101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120F47E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39DCA2C" w14:textId="77777777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F4676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D3E24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1603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B9975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93B7A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9E38D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29A6FF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6A741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98503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E631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3FF5CB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10CAAF59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61C9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9C88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DEA1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D68B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BC3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C540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5353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AFD3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2A1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2E82A99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B5A1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FFBA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B023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370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4C5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C58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8BF1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C36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402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07E9176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B6EA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3CDC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D45E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398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CF4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37C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804A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A6B8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BB0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B55E17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F44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0D8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6E6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4F9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F4EB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864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6AF6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70E2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696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3D95810" w14:textId="77777777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75C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D5F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AD5149C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40B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FF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36288C6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4A2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8BC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6B3B8C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F62A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61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7F001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D6EDF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176C8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4FF6F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670B1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C68F8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0B51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487B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A8D7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25249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9D51A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21BD43A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85861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358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61405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919DE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68CA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F3437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1513F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F866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89200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41988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28A3E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C7F38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79A36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0A9840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23B851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6BC7BD6A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CC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A0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94BB8B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A79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76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B980E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B7E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F3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4F0C8B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29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62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4E9DB9D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05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9F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206EDE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AF1E5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D2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49E60F" w14:textId="77777777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A40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65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5A19CFE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90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7A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1A93EC5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B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96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4A85E7B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9CF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BD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7A3D8872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25A86FA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49D1403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7B98C422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2EA943D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E9D445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625362EB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406BCB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0183AA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14:paraId="331EA2B0" w14:textId="6C2B8134"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1" w:name="__RefHeading___Toc418845170"/>
      <w:bookmarkStart w:id="2" w:name="__RefHeading___Toc418845171"/>
      <w:bookmarkEnd w:id="1"/>
      <w:bookmarkEnd w:id="2"/>
    </w:p>
    <w:p w14:paraId="37FB550E" w14:textId="77777777" w:rsidR="00A2066B" w:rsidRDefault="00A2066B" w:rsidP="00A2066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>NACT UGOVORA O JAVNOJ NABAVCI</w:t>
      </w:r>
    </w:p>
    <w:p w14:paraId="3FFACC35" w14:textId="77777777" w:rsidR="00A2066B" w:rsidRDefault="00A2066B" w:rsidP="00A2066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A5AEA9E" w14:textId="284A08DE" w:rsidR="00A2066B" w:rsidRDefault="00A2066B" w:rsidP="00A2066B">
      <w:pP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Ovaj ugovor zaključen je  između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: </w:t>
      </w:r>
    </w:p>
    <w:p w14:paraId="3B4306F0" w14:textId="77777777" w:rsidR="00A2066B" w:rsidRPr="00DC22BC" w:rsidRDefault="00A2066B" w:rsidP="00A20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CE7AB55" w14:textId="76B06C40" w:rsidR="00A2066B" w:rsidRDefault="00A2066B" w:rsidP="00A2066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DOO „PARKING SERVIS BUDVA”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ul.Mediteranska bb, PIB 02382784, koga z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astupa izvršni direktor................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, (u daljem tekstu: NARUČILAC)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; </w:t>
      </w:r>
    </w:p>
    <w:p w14:paraId="6935B807" w14:textId="4CE1CA38" w:rsidR="00A2066B" w:rsidRPr="00DC22BC" w:rsidRDefault="00A2066B" w:rsidP="00A206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</w:p>
    <w:p w14:paraId="5DF38E40" w14:textId="39C21882" w:rsidR="00A2066B" w:rsidRPr="00A2066B" w:rsidRDefault="00A2066B" w:rsidP="00A2066B">
      <w:pPr>
        <w:pStyle w:val="ListParagraph"/>
        <w:numPr>
          <w:ilvl w:val="0"/>
          <w:numId w:val="29"/>
        </w:numPr>
        <w:suppressAutoHyphens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ar-SA"/>
        </w:rPr>
      </w:pPr>
      <w:r w:rsidRPr="00A2066B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ar-SA"/>
        </w:rPr>
        <w:t>Ponuđača ………. Doo  sa sjedištem u ………, ulica ……….., Broj računa: ………, Naziv banke:CKB,  koga zastupa , ………….(u daljem tekstu: Dobavljač/Izvodjač/Izvršilac).</w:t>
      </w:r>
    </w:p>
    <w:p w14:paraId="1E2A4DE0" w14:textId="288A4D72" w:rsidR="00A2066B" w:rsidRPr="00DC22BC" w:rsidRDefault="00A2066B" w:rsidP="00A206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453A17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val="en-US" w:eastAsia="ar-SA"/>
        </w:rPr>
        <w:t>zaključuju</w:t>
      </w:r>
    </w:p>
    <w:p w14:paraId="57FA4784" w14:textId="77777777" w:rsidR="00A2066B" w:rsidRPr="00DC22BC" w:rsidRDefault="00A2066B" w:rsidP="00A206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796752F" w14:textId="77777777" w:rsidR="00A2066B" w:rsidRPr="00DC22BC" w:rsidRDefault="00A2066B" w:rsidP="00A2066B">
      <w:pPr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I PREDMET UGOVORA</w:t>
      </w:r>
    </w:p>
    <w:p w14:paraId="33B7AD90" w14:textId="77777777" w:rsidR="00A2066B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</w:p>
    <w:p w14:paraId="221A6AF0" w14:textId="277AF938" w:rsidR="00A2066B" w:rsidRPr="00DC22BC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1</w:t>
      </w:r>
    </w:p>
    <w:p w14:paraId="6A852B03" w14:textId="5268CF0F" w:rsidR="00A2066B" w:rsidRPr="00DC22BC" w:rsidRDefault="00A2066B" w:rsidP="00A20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Predmet ovog Ugovora jeste pružanje </w:t>
      </w:r>
      <w:r w:rsidRPr="00DC22BC">
        <w:rPr>
          <w:rFonts w:ascii="Times New Roman" w:eastAsia="PMingLiU" w:hAnsi="Times New Roman" w:cs="Times New Roman"/>
          <w:noProof/>
          <w:sz w:val="24"/>
          <w:szCs w:val="24"/>
          <w:lang w:val="sl-SI" w:eastAsia="zh-TW"/>
        </w:rPr>
        <w:t>usluga</w:t>
      </w:r>
      <w:r w:rsidRPr="00DC22BC">
        <w:rPr>
          <w:rFonts w:ascii="Times New Roman" w:eastAsia="PMingLiU" w:hAnsi="Times New Roman" w:cs="Times New Roman"/>
          <w:bCs/>
          <w:iCs/>
          <w:noProof/>
          <w:sz w:val="24"/>
          <w:szCs w:val="24"/>
          <w:lang w:val="sl-SI" w:eastAsia="zh-TW"/>
        </w:rPr>
        <w:t xml:space="preserve"> osiguranja zaposlenih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prema Zahtjevuu za dostavljanje ponuda za nabavku male vrijednosti br.</w:t>
      </w:r>
      <w:r w:rsidR="00C5330C">
        <w:rPr>
          <w:rFonts w:ascii="Times New Roman" w:eastAsia="Times New Roman" w:hAnsi="Times New Roman" w:cs="Times New Roman"/>
          <w:sz w:val="24"/>
          <w:szCs w:val="24"/>
          <w:lang w:val="pl-PL"/>
        </w:rPr>
        <w:t>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od </w:t>
      </w:r>
      <w:r w:rsidR="00C5330C">
        <w:rPr>
          <w:rFonts w:ascii="Times New Roman" w:eastAsia="Times New Roman" w:hAnsi="Times New Roman" w:cs="Times New Roman"/>
          <w:sz w:val="24"/>
          <w:szCs w:val="24"/>
          <w:lang w:val="pl-PL"/>
        </w:rPr>
        <w:t>.........</w:t>
      </w:r>
      <w:bookmarkStart w:id="3" w:name="_GoBack"/>
      <w:bookmarkEnd w:id="3"/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.godine, Rješenje o izboru najpovoljnije ponude broj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od.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.....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godine i prema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Ponudi Izvršioca broj .....od ......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.godine,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koja je sastavni dio ovog Ugovora.</w:t>
      </w:r>
    </w:p>
    <w:p w14:paraId="752706C1" w14:textId="77777777" w:rsidR="00A2066B" w:rsidRPr="00DC22BC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2</w:t>
      </w:r>
    </w:p>
    <w:p w14:paraId="753B0675" w14:textId="6C37F708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Izvršilac se obavezuje da će pružiti usluge navedene u članu 1 ovo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g Ugovora u roku od godinu dana (ili utroška ugovorenih sredstava )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prema Specifikaciji i prihavaćenoj Ponudi br.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0F3FB7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od </w:t>
      </w:r>
      <w:r w:rsidR="000F3FB7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.godine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Uslovima osiguranja Izvršioca, koji čine sastavni dio ovog Ugovora. </w:t>
      </w:r>
    </w:p>
    <w:p w14:paraId="7473A984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Za pružene usluge, Izvršilac je dužan ispostaviti Naručiocu mjesečnu fakturu potpisanu od strane ovlašćenog lica. Faktura mora sadržati broj ugovora po kojem se plaćanje vrši.</w:t>
      </w:r>
    </w:p>
    <w:p w14:paraId="3C37B52D" w14:textId="77777777" w:rsidR="00A2066B" w:rsidRPr="00DC22BC" w:rsidRDefault="00A2066B" w:rsidP="00A2066B">
      <w:pPr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II CIJENA I NAČIN PLAĆANJA</w:t>
      </w:r>
    </w:p>
    <w:p w14:paraId="402E5B36" w14:textId="77777777" w:rsidR="00A2066B" w:rsidRPr="00DC22BC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3</w:t>
      </w:r>
    </w:p>
    <w:p w14:paraId="4D6DF49E" w14:textId="56AEEFFD" w:rsidR="00A2066B" w:rsidRPr="00DC22BC" w:rsidRDefault="00A2066B" w:rsidP="00A206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Ukupna cijena za usluge navedene u članu 1 ovog Ugovora iznosi </w:t>
      </w:r>
      <w:r w:rsidR="000F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sr-Latn-CS"/>
        </w:rPr>
        <w:t>…………</w:t>
      </w:r>
      <w:r w:rsidRPr="00DC22BC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(slovima:  </w:t>
      </w:r>
      <w:r w:rsidR="000F3FB7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...............</w:t>
      </w:r>
      <w:r w:rsidRPr="00DC22BC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eura).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PDV na usluge osiguranja se ne obračunava u skladu sa odredbom člana 27 Zakona o porezu na dodatu vrijednost (“Sl.list CG” br. 16/07 od 27.12.2007. , 73/10 od 10.12.2010., 40/11 od 08.08.2011. i 29/13 od 22.06.2013. god.) </w:t>
      </w:r>
    </w:p>
    <w:p w14:paraId="0E4E2E9D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85EEF03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Naručilac se obavezuje da će plaćanje vršiti mjesečno prema stvarnom broju zaposlenih za mjesec koji se fakturiše u roku od 15 dana od dana prijema iste na žiro račun Izvršioca, na osnovu ispostavljene fakture i prateće dokumentacije.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</w:p>
    <w:p w14:paraId="1D0425DA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432CD4EB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cilju obezbjeđenja plaćanja na način preciziran u stavu 1 ovog člana, Naručilac garantuje i Izjavom </w:t>
      </w:r>
      <w:r w:rsidRPr="00DC22BC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o urednom plaćanju dospjelih obaveza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, kojom se obezbjeđuje uredno plaćanje obaveza iz javnih nabavki.</w:t>
      </w:r>
    </w:p>
    <w:p w14:paraId="29F1021B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Izjava čini sastavni dio ovog Ugovora.</w:t>
      </w:r>
    </w:p>
    <w:p w14:paraId="1538D2B1" w14:textId="77777777" w:rsidR="00A2066B" w:rsidRPr="00DC22BC" w:rsidRDefault="00A2066B" w:rsidP="00A2066B">
      <w:pPr>
        <w:spacing w:after="0" w:line="276" w:lineRule="auto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III   ROKOVI</w:t>
      </w:r>
    </w:p>
    <w:p w14:paraId="3FF79ADB" w14:textId="77777777" w:rsidR="00A2066B" w:rsidRPr="00DC22BC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4</w:t>
      </w:r>
    </w:p>
    <w:p w14:paraId="18FC9323" w14:textId="77777777" w:rsidR="00A2066B" w:rsidRPr="00DC22BC" w:rsidRDefault="00A2066B" w:rsidP="00A20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Ugovor se zaključuje na određeno vrijeme.</w:t>
      </w:r>
    </w:p>
    <w:p w14:paraId="2CA55572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Izvršilac se obavezuje da će usluge navedene u članu 1 ovog Ugovora pružati i izvršavati u periodu od 12 (dvanaest) mjeseci.</w:t>
      </w:r>
    </w:p>
    <w:p w14:paraId="6D4F12D0" w14:textId="7F7BC03A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Rok za rješavanje i ispalatu štete je najduže 14 dana od dana kompletno dostavljene dokumentacije, u skladu sa procedurom propisanom u Opštim i posebnim uslovima predmetnog osiguranja.</w:t>
      </w:r>
    </w:p>
    <w:p w14:paraId="0D91976C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IV OBAVEZE UGOVRNIH STRANA</w:t>
      </w:r>
    </w:p>
    <w:p w14:paraId="256AC667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0C4A31CA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 5</w:t>
      </w:r>
    </w:p>
    <w:p w14:paraId="1564DA18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Izvršilac se obavezuje:</w:t>
      </w:r>
    </w:p>
    <w:p w14:paraId="590F77AD" w14:textId="77777777" w:rsidR="00A2066B" w:rsidRPr="00DC22BC" w:rsidRDefault="00A2066B" w:rsidP="00A2066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da usluge koje su predmet ovog Ugovora izvodi u skladu sa važećim zakonskim propisima, normativima i standardima za ovu vrstu posla;</w:t>
      </w:r>
    </w:p>
    <w:p w14:paraId="416F0116" w14:textId="77777777" w:rsidR="00A2066B" w:rsidRPr="00DC22BC" w:rsidRDefault="00A2066B" w:rsidP="00A2066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da usluge pruža kvalifikovanom radnom snagom sa potrebnim iskustvom za ovu vrstu posla;</w:t>
      </w:r>
    </w:p>
    <w:p w14:paraId="5A898FA5" w14:textId="77777777" w:rsidR="00A2066B" w:rsidRPr="00DC22BC" w:rsidRDefault="00A2066B" w:rsidP="00A2066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da rukovodi izvršenjem svih usluga;</w:t>
      </w:r>
    </w:p>
    <w:p w14:paraId="6A5880EF" w14:textId="77777777" w:rsidR="00A2066B" w:rsidRPr="00DC22BC" w:rsidRDefault="00A2066B" w:rsidP="00A2066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da obezbijedi kompletnu  dokumentaciju po kojoj se izvode 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usluge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pl-PL"/>
        </w:rPr>
        <w:t>;</w:t>
      </w:r>
    </w:p>
    <w:p w14:paraId="6057426A" w14:textId="77777777" w:rsidR="00A2066B" w:rsidRPr="00DC22BC" w:rsidRDefault="00A2066B" w:rsidP="00A2066B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da odmah, po zahtjevu nadzornog organa Naručioca, pristupi otklanjanju uočenih nedostataka i propusta u obavljanju posla; </w:t>
      </w:r>
    </w:p>
    <w:p w14:paraId="0E9BC470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8CBADB2" w14:textId="77777777" w:rsidR="00A2066B" w:rsidRPr="00DC22BC" w:rsidRDefault="00A2066B" w:rsidP="00A2066B">
      <w:pPr>
        <w:tabs>
          <w:tab w:val="left" w:pos="10680"/>
        </w:tabs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 6</w:t>
      </w:r>
    </w:p>
    <w:p w14:paraId="08D33133" w14:textId="77777777" w:rsidR="00A2066B" w:rsidRPr="00DC22BC" w:rsidRDefault="00A2066B" w:rsidP="00A2066B">
      <w:pPr>
        <w:tabs>
          <w:tab w:val="left" w:pos="10680"/>
        </w:tabs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l-SI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l-SI"/>
        </w:rPr>
        <w:t>Naručilac se obavezuje:</w:t>
      </w:r>
    </w:p>
    <w:p w14:paraId="29133976" w14:textId="77777777" w:rsidR="00A2066B" w:rsidRPr="00DC22BC" w:rsidRDefault="00A2066B" w:rsidP="00A2066B">
      <w:pPr>
        <w:tabs>
          <w:tab w:val="left" w:pos="10680"/>
        </w:tabs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l-SI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l-SI"/>
        </w:rPr>
        <w:t>- da po dogovorenom terminu i planu Izvršioca uvede u posao. Pod uvođenjem u posao podrazumijeva se obezbjeđenje svih potrebnih uslova za nesmetano obavljanje posla.</w:t>
      </w:r>
    </w:p>
    <w:p w14:paraId="619025BA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20443CF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V RASKID UGOVORA</w:t>
      </w:r>
    </w:p>
    <w:p w14:paraId="28AA43FA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 7</w:t>
      </w:r>
    </w:p>
    <w:p w14:paraId="10002C43" w14:textId="09B9B5AF" w:rsidR="00A2066B" w:rsidRPr="00DC22BC" w:rsidRDefault="00A2066B" w:rsidP="00A2066B">
      <w:pPr>
        <w:tabs>
          <w:tab w:val="left" w:pos="10680"/>
        </w:tabs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Ugovrne strane su saglasne da do raskida ovog Ugovora može doći ako Izvršilac ne bude izvršavao svoje obaveze u rokovima i na način predviđen Ugovorom.</w:t>
      </w:r>
    </w:p>
    <w:p w14:paraId="71AEC966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9713DB2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VI   PRIMJENA PROPISA</w:t>
      </w:r>
    </w:p>
    <w:p w14:paraId="6858C861" w14:textId="77777777" w:rsidR="00A2066B" w:rsidRPr="00DC22BC" w:rsidRDefault="00A2066B" w:rsidP="00A2066B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zh-TW"/>
        </w:rPr>
      </w:pPr>
      <w:r w:rsidRPr="00DC22B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zh-TW"/>
        </w:rPr>
        <w:t>Član 8</w:t>
      </w:r>
    </w:p>
    <w:p w14:paraId="310C0E9A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Za sve što nije predviđeno ovim ugovorom primjenjivaće se odredbe Zakona o javnim nabavkama i Zakona o obligacionim odnosima i drugih pozitivnih propisa.</w:t>
      </w:r>
    </w:p>
    <w:p w14:paraId="3698E9DC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Ugovor o javnoj nabavci koji je zaključen uz kršenje antikorupcijskog pravila ništav je (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en-US"/>
        </w:rPr>
        <w:t>član 15 stav 5 Zakona o javnim nabavkama -„Sl. list CG“, broj 57/14 i 28/15).</w:t>
      </w:r>
    </w:p>
    <w:p w14:paraId="23507471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8FCC85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7A5F05F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VII   OSTALE ODREDBE</w:t>
      </w:r>
    </w:p>
    <w:p w14:paraId="04032F21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 9</w:t>
      </w:r>
    </w:p>
    <w:p w14:paraId="0933A476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Izvršilac i njegovo osoblje se obavezuje da u toku važenja ovog Ugovora, kao i u roku od </w:t>
      </w:r>
      <w:r w:rsidRPr="00DC22BC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2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godine po isteku istog, ne iznose bilo kakve službene ili povjerljive informacije u vezi sa ovim Ugovorom, poslovima i aktivnostima  Naručioca, bez prethodne pisane saglasnosti Naručioca.</w:t>
      </w:r>
    </w:p>
    <w:p w14:paraId="1D39016F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2EF5726" w14:textId="77777777" w:rsidR="00A2066B" w:rsidRPr="00DC22BC" w:rsidRDefault="00A2066B" w:rsidP="00A206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 10</w:t>
      </w:r>
    </w:p>
    <w:p w14:paraId="62EF52B3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Eventualne nesporazume, koji mogu da se pojave u vezi sa ovim Ugovorom, ugovorne strane će pokušati da riješe sporazumno.</w:t>
      </w:r>
    </w:p>
    <w:p w14:paraId="12448DA6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>Za slučaj izostanka sporazumnog rješenja, sve sporove, koji nastanu u vezi sa ovim Ugovorom, rješavaće Privredni sud u Podgorici.</w:t>
      </w:r>
    </w:p>
    <w:p w14:paraId="6AFACD01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9FA3BA6" w14:textId="77777777" w:rsidR="00A2066B" w:rsidRPr="00DC22BC" w:rsidRDefault="00A2066B" w:rsidP="00A2066B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pl-PL"/>
        </w:rPr>
        <w:t>Član 11</w:t>
      </w:r>
    </w:p>
    <w:p w14:paraId="0FCF4BFD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  <w:r w:rsidRPr="00DC22BC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Ovaj ugovor smatra se zaključenim kada ga potpišu ovlašćena lica Naručioca i Izvršioca.</w:t>
      </w:r>
    </w:p>
    <w:p w14:paraId="1EA2E5FB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Sve izmjene i dopune ovog ugovora moraju biti sačinjene u pisanoj formi i potpisane od strane obije strane.</w:t>
      </w:r>
    </w:p>
    <w:p w14:paraId="6A5D8315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207A9F9D" w14:textId="77777777" w:rsidR="00A2066B" w:rsidRPr="00DC22BC" w:rsidRDefault="00A2066B" w:rsidP="00A2066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/>
        </w:rPr>
      </w:pPr>
      <w:r w:rsidRPr="00DC22BC">
        <w:rPr>
          <w:rFonts w:ascii="Times New Roman" w:eastAsia="PMingLiU" w:hAnsi="Times New Roman" w:cs="Times New Roman"/>
          <w:b/>
          <w:sz w:val="24"/>
          <w:szCs w:val="24"/>
          <w:lang w:val="pl-PL"/>
        </w:rPr>
        <w:t>Član 12</w:t>
      </w:r>
    </w:p>
    <w:p w14:paraId="1B49FB7E" w14:textId="4F5BA7B4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DC22BC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 xml:space="preserve">strana ugovora i sačinjen je u </w:t>
      </w:r>
      <w:r w:rsidR="007F21A9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6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 xml:space="preserve"> (</w:t>
      </w:r>
      <w:r w:rsidR="007F21A9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šest</w:t>
      </w:r>
      <w:r w:rsidRPr="00DC22BC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) istovjet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 xml:space="preserve">nih primjeraka, od kojih su po </w:t>
      </w:r>
      <w:r w:rsidR="007F21A9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 xml:space="preserve"> (</w:t>
      </w:r>
      <w:r w:rsidR="007F21A9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tri</w:t>
      </w:r>
      <w:r w:rsidRPr="00DC22BC">
        <w:rPr>
          <w:rFonts w:ascii="Times New Roman" w:eastAsia="PMingLiU" w:hAnsi="Times New Roman" w:cs="Times New Roman"/>
          <w:color w:val="000000"/>
          <w:sz w:val="24"/>
          <w:szCs w:val="24"/>
          <w:lang w:val="sl-SI"/>
        </w:rPr>
        <w:t>) primjerka za Naručioca i Izvršioca.</w:t>
      </w:r>
    </w:p>
    <w:p w14:paraId="0041BFC2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756624AE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6A9A11AF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33A55325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687393D9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34FBCAC4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ZA NARUČIOCA</w:t>
      </w: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</w:t>
      </w:r>
      <w:r w:rsidRPr="00DC22B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ZA IZVRŠIOCA</w:t>
      </w:r>
    </w:p>
    <w:p w14:paraId="3A9EA05D" w14:textId="77777777" w:rsidR="00A2066B" w:rsidRPr="00DC22BC" w:rsidRDefault="00A2066B" w:rsidP="00A20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Izvršni direktor                                                                        Rukovodilac odjeljenja za </w:t>
      </w:r>
    </w:p>
    <w:p w14:paraId="727ADD7C" w14:textId="77777777" w:rsidR="00A2066B" w:rsidRPr="00DC22BC" w:rsidRDefault="00A2066B" w:rsidP="00A20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C22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korporativne klijente</w:t>
      </w:r>
    </w:p>
    <w:p w14:paraId="5C08A492" w14:textId="77777777" w:rsidR="00A2066B" w:rsidRPr="00FE2FA2" w:rsidRDefault="00A2066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sectPr w:rsidR="00A2066B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652D" w14:textId="77777777" w:rsidR="00495CFA" w:rsidRDefault="00495CFA" w:rsidP="00754F52">
      <w:pPr>
        <w:spacing w:after="0" w:line="240" w:lineRule="auto"/>
      </w:pPr>
      <w:r>
        <w:separator/>
      </w:r>
    </w:p>
  </w:endnote>
  <w:endnote w:type="continuationSeparator" w:id="0">
    <w:p w14:paraId="6BF9AE80" w14:textId="77777777" w:rsidR="00495CFA" w:rsidRDefault="00495CFA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AE296" w14:textId="77777777" w:rsidR="00495CFA" w:rsidRDefault="00495CFA" w:rsidP="00754F52">
      <w:pPr>
        <w:spacing w:after="0" w:line="240" w:lineRule="auto"/>
      </w:pPr>
      <w:r>
        <w:separator/>
      </w:r>
    </w:p>
  </w:footnote>
  <w:footnote w:type="continuationSeparator" w:id="0">
    <w:p w14:paraId="1BF6486F" w14:textId="77777777" w:rsidR="00495CFA" w:rsidRDefault="00495CFA" w:rsidP="00754F52">
      <w:pPr>
        <w:spacing w:after="0" w:line="240" w:lineRule="auto"/>
      </w:pPr>
      <w:r>
        <w:continuationSeparator/>
      </w:r>
    </w:p>
  </w:footnote>
  <w:footnote w:id="1">
    <w:p w14:paraId="5A15B533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DD5498F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2">
    <w:p w14:paraId="4A73B93B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5495F4CF" w14:textId="77777777"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7DD8404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4">
    <w:p w14:paraId="281E46A0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C88324E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5">
    <w:p w14:paraId="7FFEAD6E" w14:textId="77777777"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68503FA8" w14:textId="77777777"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14:paraId="69A7030B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1EC6"/>
    <w:multiLevelType w:val="hybridMultilevel"/>
    <w:tmpl w:val="5A3C45BA"/>
    <w:lvl w:ilvl="0" w:tplc="6A082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1DC344B"/>
    <w:multiLevelType w:val="hybridMultilevel"/>
    <w:tmpl w:val="5A3C45BA"/>
    <w:lvl w:ilvl="0" w:tplc="6A082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3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8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9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0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1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2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3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4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7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 w15:restartNumberingAfterBreak="0">
    <w:nsid w:val="71D8365E"/>
    <w:multiLevelType w:val="hybridMultilevel"/>
    <w:tmpl w:val="F9225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1"/>
  </w:num>
  <w:num w:numId="5">
    <w:abstractNumId w:val="20"/>
  </w:num>
  <w:num w:numId="6">
    <w:abstractNumId w:val="8"/>
  </w:num>
  <w:num w:numId="7">
    <w:abstractNumId w:val="22"/>
  </w:num>
  <w:num w:numId="8">
    <w:abstractNumId w:val="26"/>
  </w:num>
  <w:num w:numId="9">
    <w:abstractNumId w:val="17"/>
  </w:num>
  <w:num w:numId="10">
    <w:abstractNumId w:val="10"/>
  </w:num>
  <w:num w:numId="11">
    <w:abstractNumId w:val="24"/>
  </w:num>
  <w:num w:numId="12">
    <w:abstractNumId w:val="15"/>
  </w:num>
  <w:num w:numId="13">
    <w:abstractNumId w:val="5"/>
  </w:num>
  <w:num w:numId="14">
    <w:abstractNumId w:val="27"/>
  </w:num>
  <w:num w:numId="15">
    <w:abstractNumId w:val="9"/>
  </w:num>
  <w:num w:numId="16">
    <w:abstractNumId w:val="23"/>
  </w:num>
  <w:num w:numId="17">
    <w:abstractNumId w:val="25"/>
  </w:num>
  <w:num w:numId="18">
    <w:abstractNumId w:val="16"/>
  </w:num>
  <w:num w:numId="19">
    <w:abstractNumId w:val="6"/>
  </w:num>
  <w:num w:numId="20">
    <w:abstractNumId w:val="29"/>
  </w:num>
  <w:num w:numId="21">
    <w:abstractNumId w:val="14"/>
  </w:num>
  <w:num w:numId="22">
    <w:abstractNumId w:val="13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28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A111A"/>
    <w:rsid w:val="000A3281"/>
    <w:rsid w:val="000F3FB7"/>
    <w:rsid w:val="000F6DD8"/>
    <w:rsid w:val="00106A8D"/>
    <w:rsid w:val="001123A2"/>
    <w:rsid w:val="00112CE9"/>
    <w:rsid w:val="00123F35"/>
    <w:rsid w:val="00182940"/>
    <w:rsid w:val="001D7D02"/>
    <w:rsid w:val="001E16BA"/>
    <w:rsid w:val="00230ED3"/>
    <w:rsid w:val="00276068"/>
    <w:rsid w:val="002872C9"/>
    <w:rsid w:val="002F03CB"/>
    <w:rsid w:val="002F6A98"/>
    <w:rsid w:val="003644A4"/>
    <w:rsid w:val="003B346A"/>
    <w:rsid w:val="003E7AF3"/>
    <w:rsid w:val="00432C10"/>
    <w:rsid w:val="004369E3"/>
    <w:rsid w:val="00446010"/>
    <w:rsid w:val="004546BA"/>
    <w:rsid w:val="004667DC"/>
    <w:rsid w:val="00471B9A"/>
    <w:rsid w:val="00473B09"/>
    <w:rsid w:val="00495CFA"/>
    <w:rsid w:val="004A5F7F"/>
    <w:rsid w:val="004B3004"/>
    <w:rsid w:val="004B5631"/>
    <w:rsid w:val="004C0CC8"/>
    <w:rsid w:val="004D041A"/>
    <w:rsid w:val="005653F9"/>
    <w:rsid w:val="00573798"/>
    <w:rsid w:val="005B1149"/>
    <w:rsid w:val="005C04A1"/>
    <w:rsid w:val="005C56D4"/>
    <w:rsid w:val="005F7DCE"/>
    <w:rsid w:val="0066728E"/>
    <w:rsid w:val="0067556D"/>
    <w:rsid w:val="006A4A78"/>
    <w:rsid w:val="006C6B78"/>
    <w:rsid w:val="006E2C47"/>
    <w:rsid w:val="00722BAD"/>
    <w:rsid w:val="00754F52"/>
    <w:rsid w:val="007A7AF2"/>
    <w:rsid w:val="007C3972"/>
    <w:rsid w:val="007F21A9"/>
    <w:rsid w:val="008303ED"/>
    <w:rsid w:val="00835ADC"/>
    <w:rsid w:val="00843713"/>
    <w:rsid w:val="008A0EF1"/>
    <w:rsid w:val="008C3533"/>
    <w:rsid w:val="008F0A70"/>
    <w:rsid w:val="00911AAD"/>
    <w:rsid w:val="00953CDB"/>
    <w:rsid w:val="009615CB"/>
    <w:rsid w:val="009A0C65"/>
    <w:rsid w:val="009B1819"/>
    <w:rsid w:val="009D23DC"/>
    <w:rsid w:val="009E2680"/>
    <w:rsid w:val="009F1039"/>
    <w:rsid w:val="00A03074"/>
    <w:rsid w:val="00A2066B"/>
    <w:rsid w:val="00A260C8"/>
    <w:rsid w:val="00A324E7"/>
    <w:rsid w:val="00A413EA"/>
    <w:rsid w:val="00A47A23"/>
    <w:rsid w:val="00A57C76"/>
    <w:rsid w:val="00A7525F"/>
    <w:rsid w:val="00A878EA"/>
    <w:rsid w:val="00A87A97"/>
    <w:rsid w:val="00A935DF"/>
    <w:rsid w:val="00AC4424"/>
    <w:rsid w:val="00B0636A"/>
    <w:rsid w:val="00B31F2F"/>
    <w:rsid w:val="00B33945"/>
    <w:rsid w:val="00BC5DF0"/>
    <w:rsid w:val="00C41E78"/>
    <w:rsid w:val="00C44DAB"/>
    <w:rsid w:val="00C5330C"/>
    <w:rsid w:val="00C72F83"/>
    <w:rsid w:val="00C87829"/>
    <w:rsid w:val="00D41659"/>
    <w:rsid w:val="00D42E05"/>
    <w:rsid w:val="00D43133"/>
    <w:rsid w:val="00D751F7"/>
    <w:rsid w:val="00D8634E"/>
    <w:rsid w:val="00D9210C"/>
    <w:rsid w:val="00D967C7"/>
    <w:rsid w:val="00DA1599"/>
    <w:rsid w:val="00DA6E42"/>
    <w:rsid w:val="00DB1872"/>
    <w:rsid w:val="00E15339"/>
    <w:rsid w:val="00E31B91"/>
    <w:rsid w:val="00EC31F5"/>
    <w:rsid w:val="00ED526B"/>
    <w:rsid w:val="00EE0EA7"/>
    <w:rsid w:val="00EF28C6"/>
    <w:rsid w:val="00F1186D"/>
    <w:rsid w:val="00F40C1B"/>
    <w:rsid w:val="00F65B45"/>
    <w:rsid w:val="00FB76A4"/>
    <w:rsid w:val="00FC412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C9DBD"/>
  <w15:docId w15:val="{37EE8A03-EADF-4212-9EFD-D47EFF67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33C3-AD2A-4A70-BC0F-AD2A6CAF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2020-02-04T08:43:00Z</cp:lastPrinted>
  <dcterms:created xsi:type="dcterms:W3CDTF">2020-01-30T09:21:00Z</dcterms:created>
  <dcterms:modified xsi:type="dcterms:W3CDTF">2020-02-04T08:58:00Z</dcterms:modified>
</cp:coreProperties>
</file>